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62EDC4C0" w:rsidR="008A5A50" w:rsidRPr="009B25A7" w:rsidRDefault="009B25A7" w:rsidP="008A5A50">
      <w:pPr>
        <w:rPr>
          <w:lang w:val="fr-CA"/>
        </w:rPr>
      </w:pPr>
      <w:r>
        <w:rPr>
          <w:noProof/>
        </w:rPr>
        <w:drawing>
          <wp:inline distT="0" distB="0" distL="0" distR="0" wp14:anchorId="166613DE" wp14:editId="3AC163F2">
            <wp:extent cx="4782820" cy="778510"/>
            <wp:effectExtent l="0" t="0" r="17780" b="2540"/>
            <wp:docPr id="477262004" name="Image 1" descr="Armoiries de l'Ontario avec les titres des Tribunaux décisionnels Ontario et de la Commission de révision de l’évaluation fonciè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62004" name="Image 1" descr="Armoiries de l'Ontario avec les titres des Tribunaux décisionnels Ontario et de la Commission de révision de l’évaluation foncière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A7">
        <w:rPr>
          <w:noProof/>
          <w:lang w:val="fr-CA"/>
        </w:rPr>
        <w:t xml:space="preserve"> </w:t>
      </w:r>
    </w:p>
    <w:p w14:paraId="26768E7F" w14:textId="41AE2C69" w:rsidR="008A5A50" w:rsidRPr="00D97B78" w:rsidRDefault="00C0656C" w:rsidP="00C0656C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 w:rsidRPr="00D97B78"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spellStart"/>
      <w:r w:rsidR="00F05ED1">
        <w:rPr>
          <w:rFonts w:ascii="Arial" w:hAnsi="Arial" w:cs="Arial"/>
          <w:i/>
          <w:iCs/>
          <w:sz w:val="18"/>
          <w:szCs w:val="18"/>
          <w:lang w:val="fr-CA"/>
        </w:rPr>
        <w:t>Available</w:t>
      </w:r>
      <w:proofErr w:type="spellEnd"/>
      <w:r w:rsidR="00F05ED1">
        <w:rPr>
          <w:rFonts w:ascii="Arial" w:hAnsi="Arial" w:cs="Arial"/>
          <w:i/>
          <w:iCs/>
          <w:sz w:val="18"/>
          <w:szCs w:val="18"/>
          <w:lang w:val="fr-CA"/>
        </w:rPr>
        <w:t xml:space="preserve"> in English</w:t>
      </w:r>
      <w:r w:rsidRPr="00D97B78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1D718A66" w14:textId="1325C6D8" w:rsidR="00406823" w:rsidRPr="00615327" w:rsidRDefault="00615327" w:rsidP="008A5A50">
      <w:pPr>
        <w:pStyle w:val="Title"/>
        <w:jc w:val="center"/>
        <w:rPr>
          <w:lang w:val="fr-CA"/>
        </w:rPr>
      </w:pPr>
      <w:r w:rsidRPr="00615327">
        <w:rPr>
          <w:lang w:val="fr-CA"/>
        </w:rPr>
        <w:t>Plateforme e</w:t>
      </w:r>
      <w:r w:rsidR="00AA106F" w:rsidRPr="00615327">
        <w:rPr>
          <w:lang w:val="fr-CA"/>
        </w:rPr>
        <w:t xml:space="preserve">-file </w:t>
      </w:r>
      <w:r w:rsidRPr="00615327">
        <w:rPr>
          <w:lang w:val="fr-CA"/>
        </w:rPr>
        <w:t>– Dépôt des appels</w:t>
      </w:r>
      <w:r w:rsidR="00F05ED1">
        <w:rPr>
          <w:lang w:val="fr-CA"/>
        </w:rPr>
        <w:t xml:space="preserve"> </w:t>
      </w:r>
      <w:r w:rsidR="00F05ED1" w:rsidRPr="00615327">
        <w:rPr>
          <w:lang w:val="fr-CA"/>
        </w:rPr>
        <w:t xml:space="preserve">et des demandes </w:t>
      </w:r>
    </w:p>
    <w:p w14:paraId="32096CA3" w14:textId="77777777" w:rsidR="008A5A50" w:rsidRPr="00615327" w:rsidRDefault="008A5A50" w:rsidP="008A5A50">
      <w:pPr>
        <w:rPr>
          <w:lang w:val="fr-CA"/>
        </w:rPr>
      </w:pPr>
    </w:p>
    <w:p w14:paraId="04D780C5" w14:textId="1FCFC1D8" w:rsidR="006879FE" w:rsidRPr="00615327" w:rsidRDefault="00615327" w:rsidP="00EB31A6">
      <w:pPr>
        <w:pStyle w:val="Heading1"/>
        <w:rPr>
          <w:b w:val="0"/>
          <w:sz w:val="28"/>
          <w:szCs w:val="28"/>
          <w:lang w:val="fr-CA"/>
        </w:rPr>
      </w:pPr>
      <w:bookmarkStart w:id="0" w:name="P1134_149232"/>
      <w:bookmarkStart w:id="1" w:name="s39p1s1"/>
      <w:bookmarkStart w:id="2" w:name="BK51"/>
      <w:bookmarkEnd w:id="0"/>
      <w:bookmarkEnd w:id="1"/>
      <w:bookmarkEnd w:id="2"/>
      <w:r w:rsidRPr="00615327">
        <w:rPr>
          <w:sz w:val="28"/>
          <w:szCs w:val="28"/>
          <w:lang w:val="fr-CA"/>
        </w:rPr>
        <w:t xml:space="preserve">En quoi consiste </w:t>
      </w:r>
      <w:r>
        <w:rPr>
          <w:sz w:val="28"/>
          <w:szCs w:val="28"/>
          <w:lang w:val="fr-CA"/>
        </w:rPr>
        <w:t>e</w:t>
      </w:r>
      <w:r w:rsidR="00EB31A6" w:rsidRPr="00615327">
        <w:rPr>
          <w:sz w:val="28"/>
          <w:szCs w:val="28"/>
          <w:lang w:val="fr-CA"/>
        </w:rPr>
        <w:t>-fil</w:t>
      </w:r>
      <w:r w:rsidR="00825030" w:rsidRPr="00615327">
        <w:rPr>
          <w:sz w:val="28"/>
          <w:szCs w:val="28"/>
          <w:lang w:val="fr-CA"/>
        </w:rPr>
        <w:t>e</w:t>
      </w:r>
      <w:r w:rsidR="00EB31A6" w:rsidRPr="00615327">
        <w:rPr>
          <w:sz w:val="28"/>
          <w:szCs w:val="28"/>
          <w:lang w:val="fr-CA"/>
        </w:rPr>
        <w:t>?</w:t>
      </w:r>
    </w:p>
    <w:p w14:paraId="7888A090" w14:textId="5761D102" w:rsidR="00406823" w:rsidRPr="005C79D6" w:rsidRDefault="00615327" w:rsidP="00286A9C">
      <w:pPr>
        <w:rPr>
          <w:rFonts w:ascii="Arial" w:hAnsi="Arial" w:cs="Arial"/>
          <w:bCs/>
          <w:lang w:val="fr-CA" w:eastAsia="en-CA"/>
        </w:rPr>
      </w:pPr>
      <w:r w:rsidRPr="00615327">
        <w:rPr>
          <w:rFonts w:ascii="Arial" w:hAnsi="Arial" w:cs="Arial"/>
          <w:bCs/>
          <w:lang w:val="fr-CA" w:eastAsia="en-CA"/>
        </w:rPr>
        <w:t>La Commission de révision de l’évaluation foncière</w:t>
      </w:r>
      <w:r w:rsidR="00EF74EE" w:rsidRPr="00615327">
        <w:rPr>
          <w:rFonts w:ascii="Arial" w:hAnsi="Arial" w:cs="Arial"/>
          <w:bCs/>
          <w:lang w:val="fr-CA" w:eastAsia="en-CA"/>
        </w:rPr>
        <w:t xml:space="preserve"> (</w:t>
      </w:r>
      <w:r w:rsidRPr="00615327">
        <w:rPr>
          <w:rFonts w:ascii="Arial" w:hAnsi="Arial" w:cs="Arial"/>
          <w:bCs/>
          <w:lang w:val="fr-CA" w:eastAsia="en-CA"/>
        </w:rPr>
        <w:t>CRÉF</w:t>
      </w:r>
      <w:r w:rsidR="00EF74EE" w:rsidRPr="00615327">
        <w:rPr>
          <w:rFonts w:ascii="Arial" w:hAnsi="Arial" w:cs="Arial"/>
          <w:bCs/>
          <w:lang w:val="fr-CA" w:eastAsia="en-CA"/>
        </w:rPr>
        <w:t>)</w:t>
      </w:r>
      <w:r w:rsidR="00EB31A6" w:rsidRPr="00615327">
        <w:rPr>
          <w:rFonts w:ascii="Arial" w:hAnsi="Arial" w:cs="Arial"/>
          <w:bCs/>
          <w:lang w:val="fr-CA" w:eastAsia="en-CA"/>
        </w:rPr>
        <w:t xml:space="preserve"> </w:t>
      </w:r>
      <w:r w:rsidRPr="00615327">
        <w:rPr>
          <w:rFonts w:ascii="Arial" w:hAnsi="Arial" w:cs="Arial"/>
          <w:bCs/>
          <w:lang w:val="fr-CA" w:eastAsia="en-CA"/>
        </w:rPr>
        <w:t>possède un syst</w:t>
      </w:r>
      <w:r>
        <w:rPr>
          <w:rFonts w:ascii="Arial" w:hAnsi="Arial" w:cs="Arial"/>
          <w:bCs/>
          <w:lang w:val="fr-CA" w:eastAsia="en-CA"/>
        </w:rPr>
        <w:t>ème de dépôt en ligne</w:t>
      </w:r>
      <w:r w:rsidR="00F05ED1">
        <w:rPr>
          <w:rFonts w:ascii="Arial" w:hAnsi="Arial" w:cs="Arial"/>
          <w:bCs/>
          <w:lang w:val="fr-CA" w:eastAsia="en-CA"/>
        </w:rPr>
        <w:t xml:space="preserve"> (appelé </w:t>
      </w:r>
      <w:r w:rsidR="00154BA3">
        <w:rPr>
          <w:rFonts w:ascii="Arial" w:hAnsi="Arial" w:cs="Arial"/>
          <w:bCs/>
          <w:lang w:val="fr-CA" w:eastAsia="en-CA"/>
        </w:rPr>
        <w:t>«</w:t>
      </w:r>
      <w:r w:rsidR="00C577FC">
        <w:rPr>
          <w:rFonts w:ascii="Arial" w:hAnsi="Arial" w:cs="Arial"/>
          <w:bCs/>
          <w:lang w:val="fr-CA" w:eastAsia="en-CA"/>
        </w:rPr>
        <w:t> </w:t>
      </w:r>
      <w:r w:rsidR="00F05ED1">
        <w:rPr>
          <w:rFonts w:ascii="Arial" w:hAnsi="Arial" w:cs="Arial"/>
          <w:bCs/>
          <w:lang w:val="fr-CA" w:eastAsia="en-CA"/>
        </w:rPr>
        <w:t>e-file</w:t>
      </w:r>
      <w:r w:rsidR="00C577FC">
        <w:rPr>
          <w:rFonts w:ascii="Arial" w:hAnsi="Arial" w:cs="Arial"/>
          <w:bCs/>
          <w:lang w:val="fr-CA" w:eastAsia="en-CA"/>
        </w:rPr>
        <w:t> </w:t>
      </w:r>
      <w:r w:rsidR="00154BA3">
        <w:rPr>
          <w:rFonts w:ascii="Arial" w:hAnsi="Arial" w:cs="Arial"/>
          <w:bCs/>
          <w:lang w:val="fr-CA" w:eastAsia="en-CA"/>
        </w:rPr>
        <w:t>»</w:t>
      </w:r>
      <w:r w:rsidR="00F05ED1">
        <w:rPr>
          <w:rFonts w:ascii="Arial" w:hAnsi="Arial" w:cs="Arial"/>
          <w:bCs/>
          <w:lang w:val="fr-CA" w:eastAsia="en-CA"/>
        </w:rPr>
        <w:t>)</w:t>
      </w:r>
      <w:r>
        <w:rPr>
          <w:rFonts w:ascii="Arial" w:hAnsi="Arial" w:cs="Arial"/>
          <w:bCs/>
          <w:lang w:val="fr-CA" w:eastAsia="en-CA"/>
        </w:rPr>
        <w:t xml:space="preserve"> qui permet aux </w:t>
      </w:r>
      <w:r w:rsidR="00EB31A6" w:rsidRPr="00615327">
        <w:rPr>
          <w:rFonts w:ascii="Arial" w:hAnsi="Arial" w:cs="Arial"/>
          <w:bCs/>
          <w:lang w:val="fr-CA" w:eastAsia="en-CA"/>
        </w:rPr>
        <w:t>appelants</w:t>
      </w:r>
      <w:r w:rsidR="00FB1DAA" w:rsidRPr="00615327">
        <w:rPr>
          <w:rFonts w:ascii="Arial" w:hAnsi="Arial" w:cs="Arial"/>
          <w:bCs/>
          <w:lang w:val="fr-CA" w:eastAsia="en-CA"/>
        </w:rPr>
        <w:t xml:space="preserve">, </w:t>
      </w:r>
      <w:r>
        <w:rPr>
          <w:rFonts w:ascii="Arial" w:hAnsi="Arial" w:cs="Arial"/>
          <w:bCs/>
          <w:lang w:val="fr-CA" w:eastAsia="en-CA"/>
        </w:rPr>
        <w:t>aux représentant</w:t>
      </w:r>
      <w:r w:rsidR="000A64CF" w:rsidRPr="00615327">
        <w:rPr>
          <w:rFonts w:ascii="Arial" w:hAnsi="Arial" w:cs="Arial"/>
          <w:bCs/>
          <w:lang w:val="fr-CA" w:eastAsia="en-CA"/>
        </w:rPr>
        <w:t>s</w:t>
      </w:r>
      <w:r>
        <w:rPr>
          <w:rFonts w:ascii="Arial" w:hAnsi="Arial" w:cs="Arial"/>
          <w:bCs/>
          <w:lang w:val="fr-CA" w:eastAsia="en-CA"/>
        </w:rPr>
        <w:t xml:space="preserve"> </w:t>
      </w:r>
      <w:r w:rsidR="00154BA3">
        <w:rPr>
          <w:rFonts w:ascii="Arial" w:hAnsi="Arial" w:cs="Arial"/>
          <w:bCs/>
          <w:lang w:val="fr-CA" w:eastAsia="en-CA"/>
        </w:rPr>
        <w:t xml:space="preserve">et </w:t>
      </w:r>
      <w:r>
        <w:rPr>
          <w:rFonts w:ascii="Arial" w:hAnsi="Arial" w:cs="Arial"/>
          <w:bCs/>
          <w:lang w:val="fr-CA" w:eastAsia="en-CA"/>
        </w:rPr>
        <w:t>aux tiers de dép</w:t>
      </w:r>
      <w:r w:rsidR="00F05ED1">
        <w:rPr>
          <w:rFonts w:ascii="Arial" w:hAnsi="Arial" w:cs="Arial"/>
          <w:bCs/>
          <w:lang w:val="fr-CA" w:eastAsia="en-CA"/>
        </w:rPr>
        <w:t xml:space="preserve">oser </w:t>
      </w:r>
      <w:r w:rsidR="00154BA3">
        <w:rPr>
          <w:rFonts w:ascii="Arial" w:hAnsi="Arial" w:cs="Arial"/>
          <w:bCs/>
          <w:lang w:val="fr-CA" w:eastAsia="en-CA"/>
        </w:rPr>
        <w:t xml:space="preserve">directement </w:t>
      </w:r>
      <w:r>
        <w:rPr>
          <w:rFonts w:ascii="Arial" w:hAnsi="Arial" w:cs="Arial"/>
          <w:bCs/>
          <w:lang w:val="fr-CA" w:eastAsia="en-CA"/>
        </w:rPr>
        <w:t xml:space="preserve">un appel </w:t>
      </w:r>
      <w:r w:rsidR="00F05ED1">
        <w:rPr>
          <w:rFonts w:ascii="Arial" w:hAnsi="Arial" w:cs="Arial"/>
          <w:bCs/>
          <w:lang w:val="fr-CA" w:eastAsia="en-CA"/>
        </w:rPr>
        <w:t xml:space="preserve">au moyen </w:t>
      </w:r>
      <w:r>
        <w:rPr>
          <w:rFonts w:ascii="Arial" w:hAnsi="Arial" w:cs="Arial"/>
          <w:bCs/>
          <w:lang w:val="fr-CA" w:eastAsia="en-CA"/>
        </w:rPr>
        <w:t xml:space="preserve">d’une </w:t>
      </w:r>
      <w:r w:rsidR="00FB1DAA" w:rsidRPr="00615327">
        <w:rPr>
          <w:rFonts w:ascii="Arial" w:hAnsi="Arial" w:cs="Arial"/>
          <w:bCs/>
          <w:lang w:val="fr-CA" w:eastAsia="en-CA"/>
        </w:rPr>
        <w:t>plat</w:t>
      </w:r>
      <w:r>
        <w:rPr>
          <w:rFonts w:ascii="Arial" w:hAnsi="Arial" w:cs="Arial"/>
          <w:bCs/>
          <w:lang w:val="fr-CA" w:eastAsia="en-CA"/>
        </w:rPr>
        <w:t>e</w:t>
      </w:r>
      <w:r w:rsidR="00FB1DAA" w:rsidRPr="00615327">
        <w:rPr>
          <w:rFonts w:ascii="Arial" w:hAnsi="Arial" w:cs="Arial"/>
          <w:bCs/>
          <w:lang w:val="fr-CA" w:eastAsia="en-CA"/>
        </w:rPr>
        <w:t>form</w:t>
      </w:r>
      <w:r>
        <w:rPr>
          <w:rFonts w:ascii="Arial" w:hAnsi="Arial" w:cs="Arial"/>
          <w:bCs/>
          <w:lang w:val="fr-CA" w:eastAsia="en-CA"/>
        </w:rPr>
        <w:t>e é</w:t>
      </w:r>
      <w:r w:rsidRPr="00615327">
        <w:rPr>
          <w:rFonts w:ascii="Arial" w:hAnsi="Arial" w:cs="Arial"/>
          <w:bCs/>
          <w:lang w:val="fr-CA" w:eastAsia="en-CA"/>
        </w:rPr>
        <w:t>lectroni</w:t>
      </w:r>
      <w:r>
        <w:rPr>
          <w:rFonts w:ascii="Arial" w:hAnsi="Arial" w:cs="Arial"/>
          <w:bCs/>
          <w:lang w:val="fr-CA" w:eastAsia="en-CA"/>
        </w:rPr>
        <w:t>que</w:t>
      </w:r>
      <w:r w:rsidR="00FB1DAA" w:rsidRPr="00615327">
        <w:rPr>
          <w:rFonts w:ascii="Arial" w:hAnsi="Arial" w:cs="Arial"/>
          <w:bCs/>
          <w:lang w:val="fr-CA" w:eastAsia="en-CA"/>
        </w:rPr>
        <w:t>.</w:t>
      </w:r>
      <w:r w:rsidR="00EB31A6" w:rsidRPr="00615327">
        <w:rPr>
          <w:rFonts w:ascii="Arial" w:hAnsi="Arial" w:cs="Arial"/>
          <w:bCs/>
          <w:lang w:val="fr-CA" w:eastAsia="en-CA"/>
        </w:rPr>
        <w:t xml:space="preserve"> </w:t>
      </w:r>
      <w:r w:rsidRPr="00615327">
        <w:rPr>
          <w:rFonts w:ascii="Arial" w:hAnsi="Arial" w:cs="Arial"/>
          <w:bCs/>
          <w:lang w:val="fr-CA" w:eastAsia="en-CA"/>
        </w:rPr>
        <w:t>Le proces</w:t>
      </w:r>
      <w:r w:rsidR="00F05ED1">
        <w:rPr>
          <w:rFonts w:ascii="Arial" w:hAnsi="Arial" w:cs="Arial"/>
          <w:bCs/>
          <w:lang w:val="fr-CA" w:eastAsia="en-CA"/>
        </w:rPr>
        <w:t>s</w:t>
      </w:r>
      <w:r w:rsidRPr="00615327">
        <w:rPr>
          <w:rFonts w:ascii="Arial" w:hAnsi="Arial" w:cs="Arial"/>
          <w:bCs/>
          <w:lang w:val="fr-CA" w:eastAsia="en-CA"/>
        </w:rPr>
        <w:t xml:space="preserve">us de dépôt en ligne </w:t>
      </w:r>
      <w:r w:rsidR="00154BA3">
        <w:rPr>
          <w:rFonts w:ascii="Arial" w:hAnsi="Arial" w:cs="Arial"/>
          <w:bCs/>
          <w:lang w:val="fr-CA" w:eastAsia="en-CA"/>
        </w:rPr>
        <w:t>dure</w:t>
      </w:r>
      <w:r>
        <w:rPr>
          <w:rFonts w:ascii="Arial" w:hAnsi="Arial" w:cs="Arial"/>
          <w:bCs/>
          <w:lang w:val="fr-CA" w:eastAsia="en-CA"/>
        </w:rPr>
        <w:t xml:space="preserve"> environ cinq </w:t>
      </w:r>
      <w:r w:rsidR="00215C0F" w:rsidRPr="00615327">
        <w:rPr>
          <w:rFonts w:ascii="Arial" w:hAnsi="Arial" w:cs="Arial"/>
          <w:bCs/>
          <w:lang w:val="fr-CA" w:eastAsia="en-CA"/>
        </w:rPr>
        <w:t>minutes p</w:t>
      </w:r>
      <w:r>
        <w:rPr>
          <w:rFonts w:ascii="Arial" w:hAnsi="Arial" w:cs="Arial"/>
          <w:bCs/>
          <w:lang w:val="fr-CA" w:eastAsia="en-CA"/>
        </w:rPr>
        <w:t>a</w:t>
      </w:r>
      <w:r w:rsidR="00215C0F" w:rsidRPr="00615327">
        <w:rPr>
          <w:rFonts w:ascii="Arial" w:hAnsi="Arial" w:cs="Arial"/>
          <w:bCs/>
          <w:lang w:val="fr-CA" w:eastAsia="en-CA"/>
        </w:rPr>
        <w:t xml:space="preserve">r </w:t>
      </w:r>
      <w:r>
        <w:rPr>
          <w:rFonts w:ascii="Arial" w:hAnsi="Arial" w:cs="Arial"/>
          <w:bCs/>
          <w:lang w:val="fr-CA" w:eastAsia="en-CA"/>
        </w:rPr>
        <w:t>appel</w:t>
      </w:r>
      <w:r w:rsidR="00215C0F" w:rsidRPr="00615327">
        <w:rPr>
          <w:rFonts w:ascii="Arial" w:hAnsi="Arial" w:cs="Arial"/>
          <w:bCs/>
          <w:lang w:val="fr-CA" w:eastAsia="en-CA"/>
        </w:rPr>
        <w:t xml:space="preserve">. </w:t>
      </w:r>
      <w:r w:rsidR="00F05ED1">
        <w:rPr>
          <w:rFonts w:ascii="Arial" w:hAnsi="Arial" w:cs="Arial"/>
          <w:bCs/>
          <w:lang w:val="fr-CA" w:eastAsia="en-CA"/>
        </w:rPr>
        <w:t xml:space="preserve">Le système </w:t>
      </w:r>
      <w:r w:rsidRPr="00D97B78">
        <w:rPr>
          <w:rFonts w:ascii="Arial" w:hAnsi="Arial" w:cs="Arial"/>
          <w:bCs/>
          <w:lang w:val="fr-CA" w:eastAsia="en-CA"/>
        </w:rPr>
        <w:t xml:space="preserve">peut </w:t>
      </w:r>
      <w:r w:rsidR="00F05ED1">
        <w:rPr>
          <w:rFonts w:ascii="Arial" w:hAnsi="Arial" w:cs="Arial"/>
          <w:bCs/>
          <w:lang w:val="fr-CA" w:eastAsia="en-CA"/>
        </w:rPr>
        <w:t xml:space="preserve">accepter </w:t>
      </w:r>
      <w:r w:rsidRPr="00D97B78">
        <w:rPr>
          <w:rFonts w:ascii="Arial" w:hAnsi="Arial" w:cs="Arial"/>
          <w:bCs/>
          <w:lang w:val="fr-CA" w:eastAsia="en-CA"/>
        </w:rPr>
        <w:t xml:space="preserve">jusqu’à </w:t>
      </w:r>
      <w:r w:rsidR="00215C0F" w:rsidRPr="00D97B78">
        <w:rPr>
          <w:rFonts w:ascii="Arial" w:hAnsi="Arial" w:cs="Arial"/>
          <w:bCs/>
          <w:lang w:val="fr-CA" w:eastAsia="en-CA"/>
        </w:rPr>
        <w:t>15</w:t>
      </w:r>
      <w:r w:rsidR="00C577FC">
        <w:rPr>
          <w:rFonts w:ascii="Arial" w:hAnsi="Arial" w:cs="Arial"/>
          <w:bCs/>
          <w:lang w:val="fr-CA" w:eastAsia="en-CA"/>
        </w:rPr>
        <w:t> </w:t>
      </w:r>
      <w:r w:rsidRPr="00D97B78">
        <w:rPr>
          <w:rFonts w:ascii="Arial" w:hAnsi="Arial" w:cs="Arial"/>
          <w:bCs/>
          <w:lang w:val="fr-CA" w:eastAsia="en-CA"/>
        </w:rPr>
        <w:t>appel</w:t>
      </w:r>
      <w:r w:rsidR="00215C0F" w:rsidRPr="00D97B78">
        <w:rPr>
          <w:rFonts w:ascii="Arial" w:hAnsi="Arial" w:cs="Arial"/>
          <w:bCs/>
          <w:lang w:val="fr-CA" w:eastAsia="en-CA"/>
        </w:rPr>
        <w:t>s</w:t>
      </w:r>
      <w:r w:rsidR="00F05ED1">
        <w:rPr>
          <w:rFonts w:ascii="Arial" w:hAnsi="Arial" w:cs="Arial"/>
          <w:bCs/>
          <w:lang w:val="fr-CA" w:eastAsia="en-CA"/>
        </w:rPr>
        <w:t xml:space="preserve"> par</w:t>
      </w:r>
      <w:r w:rsidR="00F05ED1" w:rsidRPr="00D97B78">
        <w:rPr>
          <w:rFonts w:ascii="Arial" w:hAnsi="Arial" w:cs="Arial"/>
          <w:bCs/>
          <w:lang w:val="fr-CA" w:eastAsia="en-CA"/>
        </w:rPr>
        <w:t xml:space="preserve"> transaction</w:t>
      </w:r>
      <w:r w:rsidR="00215C0F" w:rsidRPr="00D97B78">
        <w:rPr>
          <w:rFonts w:ascii="Arial" w:hAnsi="Arial" w:cs="Arial"/>
          <w:bCs/>
          <w:lang w:val="fr-CA" w:eastAsia="en-CA"/>
        </w:rPr>
        <w:t xml:space="preserve">. </w:t>
      </w:r>
      <w:r w:rsidRPr="00615327">
        <w:rPr>
          <w:rFonts w:ascii="Arial" w:hAnsi="Arial" w:cs="Arial"/>
          <w:bCs/>
          <w:lang w:val="fr-CA" w:eastAsia="en-CA"/>
        </w:rPr>
        <w:t xml:space="preserve">Si vous déposez plus de </w:t>
      </w:r>
      <w:r w:rsidR="00215C0F" w:rsidRPr="00615327">
        <w:rPr>
          <w:rFonts w:ascii="Arial" w:hAnsi="Arial" w:cs="Arial"/>
          <w:bCs/>
          <w:lang w:val="fr-CA" w:eastAsia="en-CA"/>
        </w:rPr>
        <w:t>15</w:t>
      </w:r>
      <w:r w:rsidR="00C577FC">
        <w:rPr>
          <w:rFonts w:ascii="Arial" w:hAnsi="Arial" w:cs="Arial"/>
          <w:bCs/>
          <w:lang w:val="fr-CA" w:eastAsia="en-CA"/>
        </w:rPr>
        <w:t> </w:t>
      </w:r>
      <w:r w:rsidRPr="00615327">
        <w:rPr>
          <w:rFonts w:ascii="Arial" w:hAnsi="Arial" w:cs="Arial"/>
          <w:bCs/>
          <w:lang w:val="fr-CA" w:eastAsia="en-CA"/>
        </w:rPr>
        <w:t>appel</w:t>
      </w:r>
      <w:r w:rsidR="00215C0F" w:rsidRPr="00615327">
        <w:rPr>
          <w:rFonts w:ascii="Arial" w:hAnsi="Arial" w:cs="Arial"/>
          <w:bCs/>
          <w:lang w:val="fr-CA" w:eastAsia="en-CA"/>
        </w:rPr>
        <w:t xml:space="preserve">s, </w:t>
      </w:r>
      <w:r w:rsidRPr="00615327">
        <w:rPr>
          <w:rFonts w:ascii="Arial" w:hAnsi="Arial" w:cs="Arial"/>
          <w:bCs/>
          <w:lang w:val="fr-CA" w:eastAsia="en-CA"/>
        </w:rPr>
        <w:t xml:space="preserve">vous pouvez quand même utiliser </w:t>
      </w:r>
      <w:r w:rsidR="00215C0F" w:rsidRPr="00615327">
        <w:rPr>
          <w:rFonts w:ascii="Arial" w:hAnsi="Arial" w:cs="Arial"/>
          <w:bCs/>
          <w:lang w:val="fr-CA" w:eastAsia="en-CA"/>
        </w:rPr>
        <w:t>e-</w:t>
      </w:r>
      <w:r w:rsidR="00CA6347" w:rsidRPr="00615327">
        <w:rPr>
          <w:rFonts w:ascii="Arial" w:hAnsi="Arial" w:cs="Arial"/>
          <w:bCs/>
          <w:lang w:val="fr-CA" w:eastAsia="en-CA"/>
        </w:rPr>
        <w:t>file,</w:t>
      </w:r>
      <w:r w:rsidR="00215C0F" w:rsidRPr="00615327">
        <w:rPr>
          <w:rFonts w:ascii="Arial" w:hAnsi="Arial" w:cs="Arial"/>
          <w:bCs/>
          <w:lang w:val="fr-CA" w:eastAsia="en-CA"/>
        </w:rPr>
        <w:t xml:space="preserve"> </w:t>
      </w:r>
      <w:r w:rsidRPr="00615327">
        <w:rPr>
          <w:rFonts w:ascii="Arial" w:hAnsi="Arial" w:cs="Arial"/>
          <w:bCs/>
          <w:lang w:val="fr-CA" w:eastAsia="en-CA"/>
        </w:rPr>
        <w:t>m</w:t>
      </w:r>
      <w:r>
        <w:rPr>
          <w:rFonts w:ascii="Arial" w:hAnsi="Arial" w:cs="Arial"/>
          <w:bCs/>
          <w:lang w:val="fr-CA" w:eastAsia="en-CA"/>
        </w:rPr>
        <w:t xml:space="preserve">ais devez séparer votre soumission en plusieurs </w:t>
      </w:r>
      <w:r w:rsidR="00215C0F" w:rsidRPr="00615327">
        <w:rPr>
          <w:rFonts w:ascii="Arial" w:hAnsi="Arial" w:cs="Arial"/>
          <w:bCs/>
          <w:lang w:val="fr-CA" w:eastAsia="en-CA"/>
        </w:rPr>
        <w:t xml:space="preserve">transactions. </w:t>
      </w:r>
      <w:r w:rsidR="005C79D6">
        <w:rPr>
          <w:rFonts w:ascii="Arial" w:hAnsi="Arial" w:cs="Arial"/>
          <w:bCs/>
          <w:lang w:val="fr-CA" w:eastAsia="en-CA"/>
        </w:rPr>
        <w:t xml:space="preserve">Dès le </w:t>
      </w:r>
      <w:r w:rsidR="005C79D6" w:rsidRPr="005C79D6">
        <w:rPr>
          <w:rFonts w:ascii="Arial" w:hAnsi="Arial" w:cs="Arial"/>
          <w:bCs/>
          <w:lang w:val="fr-CA" w:eastAsia="en-CA"/>
        </w:rPr>
        <w:t xml:space="preserve">dépôt des </w:t>
      </w:r>
      <w:r w:rsidRPr="005C79D6">
        <w:rPr>
          <w:rFonts w:ascii="Arial" w:hAnsi="Arial" w:cs="Arial"/>
          <w:bCs/>
          <w:lang w:val="fr-CA" w:eastAsia="en-CA"/>
        </w:rPr>
        <w:t>appel</w:t>
      </w:r>
      <w:r w:rsidR="00825030" w:rsidRPr="005C79D6">
        <w:rPr>
          <w:rFonts w:ascii="Arial" w:hAnsi="Arial" w:cs="Arial"/>
          <w:bCs/>
          <w:lang w:val="fr-CA" w:eastAsia="en-CA"/>
        </w:rPr>
        <w:t xml:space="preserve">s </w:t>
      </w:r>
      <w:r w:rsidR="005C79D6" w:rsidRPr="005C79D6">
        <w:rPr>
          <w:rFonts w:ascii="Arial" w:hAnsi="Arial" w:cs="Arial"/>
          <w:bCs/>
          <w:lang w:val="fr-CA" w:eastAsia="en-CA"/>
        </w:rPr>
        <w:t xml:space="preserve">et la réception du paiement </w:t>
      </w:r>
      <w:r w:rsidR="000A64CF" w:rsidRPr="005C79D6">
        <w:rPr>
          <w:rFonts w:ascii="Arial" w:hAnsi="Arial" w:cs="Arial"/>
          <w:bCs/>
          <w:lang w:val="fr-CA" w:eastAsia="en-CA"/>
        </w:rPr>
        <w:t>(</w:t>
      </w:r>
      <w:r w:rsidR="005C79D6" w:rsidRPr="005C79D6">
        <w:rPr>
          <w:rFonts w:ascii="Arial" w:hAnsi="Arial" w:cs="Arial"/>
          <w:bCs/>
          <w:lang w:val="fr-CA" w:eastAsia="en-CA"/>
        </w:rPr>
        <w:t>s</w:t>
      </w:r>
      <w:r w:rsidR="005C79D6">
        <w:rPr>
          <w:rFonts w:ascii="Arial" w:hAnsi="Arial" w:cs="Arial"/>
          <w:bCs/>
          <w:lang w:val="fr-CA" w:eastAsia="en-CA"/>
        </w:rPr>
        <w:t xml:space="preserve">i </w:t>
      </w:r>
      <w:r w:rsidR="000A64CF" w:rsidRPr="005C79D6">
        <w:rPr>
          <w:rFonts w:ascii="Arial" w:hAnsi="Arial" w:cs="Arial"/>
          <w:bCs/>
          <w:lang w:val="fr-CA" w:eastAsia="en-CA"/>
        </w:rPr>
        <w:t>applicable)</w:t>
      </w:r>
      <w:r w:rsidR="00825030" w:rsidRPr="005C79D6">
        <w:rPr>
          <w:rFonts w:ascii="Arial" w:hAnsi="Arial" w:cs="Arial"/>
          <w:bCs/>
          <w:lang w:val="fr-CA" w:eastAsia="en-CA"/>
        </w:rPr>
        <w:t xml:space="preserve">, </w:t>
      </w:r>
      <w:r w:rsidR="005C79D6">
        <w:rPr>
          <w:rFonts w:ascii="Arial" w:hAnsi="Arial" w:cs="Arial"/>
          <w:bCs/>
          <w:lang w:val="fr-CA" w:eastAsia="en-CA"/>
        </w:rPr>
        <w:t xml:space="preserve">les </w:t>
      </w:r>
      <w:r w:rsidRPr="005C79D6">
        <w:rPr>
          <w:rFonts w:ascii="Arial" w:hAnsi="Arial" w:cs="Arial"/>
          <w:bCs/>
          <w:lang w:val="fr-CA" w:eastAsia="en-CA"/>
        </w:rPr>
        <w:t>appel</w:t>
      </w:r>
      <w:r w:rsidR="00574042" w:rsidRPr="005C79D6">
        <w:rPr>
          <w:rFonts w:ascii="Arial" w:hAnsi="Arial" w:cs="Arial"/>
          <w:bCs/>
          <w:lang w:val="fr-CA" w:eastAsia="en-CA"/>
        </w:rPr>
        <w:t xml:space="preserve">s </w:t>
      </w:r>
      <w:r w:rsidR="005C79D6">
        <w:rPr>
          <w:rFonts w:ascii="Arial" w:hAnsi="Arial" w:cs="Arial"/>
          <w:bCs/>
          <w:lang w:val="fr-CA" w:eastAsia="en-CA"/>
        </w:rPr>
        <w:t xml:space="preserve">seront affichés </w:t>
      </w:r>
      <w:r w:rsidR="00F05ED1">
        <w:rPr>
          <w:rFonts w:ascii="Arial" w:hAnsi="Arial" w:cs="Arial"/>
          <w:bCs/>
          <w:lang w:val="fr-CA" w:eastAsia="en-CA"/>
        </w:rPr>
        <w:t xml:space="preserve">dans </w:t>
      </w:r>
      <w:r w:rsidR="005C79D6">
        <w:rPr>
          <w:rFonts w:ascii="Arial" w:hAnsi="Arial" w:cs="Arial"/>
          <w:bCs/>
          <w:lang w:val="fr-CA" w:eastAsia="en-CA"/>
        </w:rPr>
        <w:t xml:space="preserve">le système </w:t>
      </w:r>
      <w:r w:rsidR="00F05ED1">
        <w:rPr>
          <w:rFonts w:ascii="Arial" w:hAnsi="Arial" w:cs="Arial"/>
          <w:bCs/>
          <w:lang w:val="fr-CA" w:eastAsia="en-CA"/>
        </w:rPr>
        <w:t xml:space="preserve">de la </w:t>
      </w:r>
      <w:r w:rsidRPr="005C79D6">
        <w:rPr>
          <w:rFonts w:ascii="Arial" w:hAnsi="Arial" w:cs="Arial"/>
          <w:bCs/>
          <w:lang w:val="fr-CA" w:eastAsia="en-CA"/>
        </w:rPr>
        <w:t>CRÉF</w:t>
      </w:r>
      <w:r w:rsidR="005C79D6">
        <w:rPr>
          <w:rFonts w:ascii="Arial" w:hAnsi="Arial" w:cs="Arial"/>
          <w:bCs/>
          <w:lang w:val="fr-CA" w:eastAsia="en-CA"/>
        </w:rPr>
        <w:t xml:space="preserve"> ainsi que sur </w:t>
      </w:r>
      <w:hyperlink r:id="rId10" w:history="1">
        <w:r w:rsidR="00574042" w:rsidRPr="005C79D6">
          <w:rPr>
            <w:rStyle w:val="Hyperlink"/>
            <w:sz w:val="24"/>
            <w:szCs w:val="24"/>
            <w:lang w:val="fr-CA" w:eastAsia="en-CA"/>
          </w:rPr>
          <w:t>e-</w:t>
        </w:r>
        <w:proofErr w:type="spellStart"/>
        <w:r w:rsidR="00574042" w:rsidRPr="005C79D6">
          <w:rPr>
            <w:rStyle w:val="Hyperlink"/>
            <w:sz w:val="24"/>
            <w:szCs w:val="24"/>
            <w:lang w:val="fr-CA" w:eastAsia="en-CA"/>
          </w:rPr>
          <w:t>status</w:t>
        </w:r>
        <w:proofErr w:type="spellEnd"/>
      </w:hyperlink>
      <w:r w:rsidR="00574042" w:rsidRPr="005C79D6">
        <w:rPr>
          <w:rFonts w:ascii="Arial" w:hAnsi="Arial" w:cs="Arial"/>
          <w:bCs/>
          <w:lang w:val="fr-CA" w:eastAsia="en-CA"/>
        </w:rPr>
        <w:t>.</w:t>
      </w:r>
    </w:p>
    <w:p w14:paraId="76AE9557" w14:textId="3B0D7AC0" w:rsidR="00574042" w:rsidRPr="005C79D6" w:rsidRDefault="005C79D6" w:rsidP="00574042">
      <w:pPr>
        <w:pStyle w:val="Heading1"/>
        <w:rPr>
          <w:sz w:val="28"/>
          <w:szCs w:val="28"/>
          <w:lang w:val="fr-CA"/>
        </w:rPr>
      </w:pPr>
      <w:r w:rsidRPr="005C79D6">
        <w:rPr>
          <w:sz w:val="28"/>
          <w:szCs w:val="28"/>
          <w:lang w:val="fr-CA"/>
        </w:rPr>
        <w:t xml:space="preserve">Quels </w:t>
      </w:r>
      <w:r w:rsidR="00615327" w:rsidRPr="005C79D6">
        <w:rPr>
          <w:sz w:val="28"/>
          <w:szCs w:val="28"/>
          <w:lang w:val="fr-CA"/>
        </w:rPr>
        <w:t>appel</w:t>
      </w:r>
      <w:r w:rsidR="00574042" w:rsidRPr="005C79D6">
        <w:rPr>
          <w:sz w:val="28"/>
          <w:szCs w:val="28"/>
          <w:lang w:val="fr-CA"/>
        </w:rPr>
        <w:t xml:space="preserve">s </w:t>
      </w:r>
      <w:r w:rsidRPr="005C79D6">
        <w:rPr>
          <w:sz w:val="28"/>
          <w:szCs w:val="28"/>
          <w:lang w:val="fr-CA"/>
        </w:rPr>
        <w:t>peu</w:t>
      </w:r>
      <w:r w:rsidR="00852EC6">
        <w:rPr>
          <w:sz w:val="28"/>
          <w:szCs w:val="28"/>
          <w:lang w:val="fr-CA"/>
        </w:rPr>
        <w:t>ven</w:t>
      </w:r>
      <w:r w:rsidRPr="005C79D6">
        <w:rPr>
          <w:sz w:val="28"/>
          <w:szCs w:val="28"/>
          <w:lang w:val="fr-CA"/>
        </w:rPr>
        <w:t>t être déposés en ligne</w:t>
      </w:r>
      <w:r w:rsidR="00574042" w:rsidRPr="005C79D6">
        <w:rPr>
          <w:sz w:val="28"/>
          <w:szCs w:val="28"/>
          <w:lang w:val="fr-CA"/>
        </w:rPr>
        <w:t>?</w:t>
      </w:r>
    </w:p>
    <w:p w14:paraId="64F12412" w14:textId="08C989C7" w:rsidR="00215C0F" w:rsidRPr="005C79D6" w:rsidRDefault="005C79D6" w:rsidP="00E00793">
      <w:pPr>
        <w:rPr>
          <w:rFonts w:ascii="Arial" w:hAnsi="Arial" w:cs="Arial"/>
          <w:bCs/>
          <w:lang w:val="fr-CA" w:eastAsia="en-CA"/>
        </w:rPr>
      </w:pPr>
      <w:bookmarkStart w:id="3" w:name="P1140_150206"/>
      <w:bookmarkStart w:id="4" w:name="s39p1s3"/>
      <w:bookmarkStart w:id="5" w:name="_Hlk166496679"/>
      <w:bookmarkStart w:id="6" w:name="_Toc223425537"/>
      <w:bookmarkEnd w:id="3"/>
      <w:bookmarkEnd w:id="4"/>
      <w:r w:rsidRPr="005C79D6">
        <w:rPr>
          <w:rFonts w:ascii="Arial" w:hAnsi="Arial" w:cs="Arial"/>
          <w:bCs/>
          <w:lang w:val="fr-CA" w:eastAsia="en-CA"/>
        </w:rPr>
        <w:t xml:space="preserve">Le système e-file accepte les </w:t>
      </w:r>
      <w:r w:rsidR="00615327" w:rsidRPr="005C79D6">
        <w:rPr>
          <w:rFonts w:ascii="Arial" w:hAnsi="Arial" w:cs="Arial"/>
          <w:bCs/>
          <w:lang w:val="fr-CA" w:eastAsia="en-CA"/>
        </w:rPr>
        <w:t>appel</w:t>
      </w:r>
      <w:r w:rsidR="00215C0F" w:rsidRPr="005C79D6">
        <w:rPr>
          <w:rFonts w:ascii="Arial" w:hAnsi="Arial" w:cs="Arial"/>
          <w:bCs/>
          <w:lang w:val="fr-CA" w:eastAsia="en-CA"/>
        </w:rPr>
        <w:t>s</w:t>
      </w:r>
      <w:r w:rsidRPr="005C79D6">
        <w:rPr>
          <w:rFonts w:ascii="Arial" w:hAnsi="Arial" w:cs="Arial"/>
          <w:bCs/>
          <w:lang w:val="fr-CA" w:eastAsia="en-CA"/>
        </w:rPr>
        <w:t xml:space="preserve"> suivants</w:t>
      </w:r>
      <w:r w:rsidR="00C577FC">
        <w:rPr>
          <w:rFonts w:ascii="Arial" w:hAnsi="Arial" w:cs="Arial"/>
          <w:bCs/>
          <w:lang w:val="fr-CA" w:eastAsia="en-CA"/>
        </w:rPr>
        <w:t> </w:t>
      </w:r>
      <w:r w:rsidR="00215C0F" w:rsidRPr="005C79D6">
        <w:rPr>
          <w:rFonts w:ascii="Arial" w:hAnsi="Arial" w:cs="Arial"/>
          <w:bCs/>
          <w:lang w:val="fr-CA" w:eastAsia="en-CA"/>
        </w:rPr>
        <w:t>:</w:t>
      </w:r>
    </w:p>
    <w:p w14:paraId="360C9C41" w14:textId="4166C04D" w:rsidR="00215C0F" w:rsidRPr="005C79D6" w:rsidRDefault="005C79D6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fr-CA" w:eastAsia="en-CA"/>
        </w:rPr>
      </w:pPr>
      <w:proofErr w:type="gramStart"/>
      <w:r>
        <w:rPr>
          <w:rFonts w:ascii="Arial" w:hAnsi="Arial" w:cs="Arial"/>
          <w:bCs/>
          <w:lang w:val="fr-CA" w:eastAsia="en-CA"/>
        </w:rPr>
        <w:t>interjetés</w:t>
      </w:r>
      <w:proofErr w:type="gramEnd"/>
      <w:r>
        <w:rPr>
          <w:rFonts w:ascii="Arial" w:hAnsi="Arial" w:cs="Arial"/>
          <w:bCs/>
          <w:lang w:val="fr-CA" w:eastAsia="en-CA"/>
        </w:rPr>
        <w:t xml:space="preserve"> en vertu de la </w:t>
      </w:r>
      <w:hyperlink r:id="rId11" w:history="1">
        <w:r>
          <w:rPr>
            <w:rStyle w:val="Hyperlink"/>
            <w:b w:val="0"/>
            <w:i/>
            <w:iCs/>
            <w:sz w:val="24"/>
            <w:szCs w:val="24"/>
            <w:lang w:val="fr-CA" w:eastAsia="en-CA"/>
          </w:rPr>
          <w:t>Loi sur l</w:t>
        </w:r>
        <w:r w:rsidR="00C577FC">
          <w:rPr>
            <w:rStyle w:val="Hyperlink"/>
            <w:b w:val="0"/>
            <w:i/>
            <w:iCs/>
            <w:sz w:val="24"/>
            <w:szCs w:val="24"/>
            <w:lang w:val="fr-CA" w:eastAsia="en-CA"/>
          </w:rPr>
          <w:t>’</w:t>
        </w:r>
        <w:r>
          <w:rPr>
            <w:rStyle w:val="Hyperlink"/>
            <w:b w:val="0"/>
            <w:i/>
            <w:iCs/>
            <w:sz w:val="24"/>
            <w:szCs w:val="24"/>
            <w:lang w:val="fr-CA" w:eastAsia="en-CA"/>
          </w:rPr>
          <w:t>évaluation foncière</w:t>
        </w:r>
      </w:hyperlink>
      <w:r w:rsidR="006F44F1" w:rsidRPr="005C79D6">
        <w:rPr>
          <w:rFonts w:ascii="Arial" w:hAnsi="Arial" w:cs="Arial"/>
          <w:bCs/>
          <w:lang w:val="fr-CA" w:eastAsia="en-CA"/>
        </w:rPr>
        <w:t xml:space="preserve"> </w:t>
      </w:r>
      <w:r w:rsidR="00574042" w:rsidRPr="005C79D6">
        <w:rPr>
          <w:rFonts w:ascii="Arial" w:hAnsi="Arial" w:cs="Arial"/>
          <w:bCs/>
          <w:lang w:val="fr-CA" w:eastAsia="en-CA"/>
        </w:rPr>
        <w:t>(</w:t>
      </w:r>
      <w:r>
        <w:rPr>
          <w:rFonts w:ascii="Arial" w:hAnsi="Arial" w:cs="Arial"/>
          <w:bCs/>
          <w:lang w:val="fr-CA" w:eastAsia="en-CA"/>
        </w:rPr>
        <w:t>en vertu des articles</w:t>
      </w:r>
      <w:r w:rsidR="00C577FC">
        <w:rPr>
          <w:rFonts w:ascii="Arial" w:hAnsi="Arial" w:cs="Arial"/>
          <w:bCs/>
          <w:lang w:val="fr-CA" w:eastAsia="en-CA"/>
        </w:rPr>
        <w:t> </w:t>
      </w:r>
      <w:r w:rsidRPr="005C79D6">
        <w:rPr>
          <w:rFonts w:ascii="Arial" w:hAnsi="Arial" w:cs="Arial"/>
          <w:bCs/>
          <w:lang w:val="fr-CA" w:eastAsia="en-CA"/>
        </w:rPr>
        <w:t>32, 33, 34 ou 40</w:t>
      </w:r>
      <w:r w:rsidR="00574042" w:rsidRPr="005C79D6">
        <w:rPr>
          <w:rFonts w:ascii="Arial" w:hAnsi="Arial" w:cs="Arial"/>
          <w:bCs/>
          <w:lang w:val="fr-CA" w:eastAsia="en-CA"/>
        </w:rPr>
        <w:t>)</w:t>
      </w:r>
      <w:r w:rsidR="00215C0F" w:rsidRPr="005C79D6">
        <w:rPr>
          <w:rFonts w:ascii="Arial" w:hAnsi="Arial" w:cs="Arial"/>
          <w:bCs/>
          <w:lang w:val="fr-CA" w:eastAsia="en-CA"/>
        </w:rPr>
        <w:t>;</w:t>
      </w:r>
    </w:p>
    <w:p w14:paraId="7777C87F" w14:textId="5C0B986E" w:rsidR="00215C0F" w:rsidRPr="005C79D6" w:rsidRDefault="005C79D6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fr-CA" w:eastAsia="en-CA"/>
        </w:rPr>
      </w:pPr>
      <w:proofErr w:type="gramStart"/>
      <w:r>
        <w:rPr>
          <w:rFonts w:ascii="Arial" w:hAnsi="Arial" w:cs="Arial"/>
          <w:bCs/>
          <w:lang w:val="fr-CA" w:eastAsia="en-CA"/>
        </w:rPr>
        <w:t>interjetés</w:t>
      </w:r>
      <w:proofErr w:type="gramEnd"/>
      <w:r>
        <w:rPr>
          <w:rFonts w:ascii="Arial" w:hAnsi="Arial" w:cs="Arial"/>
          <w:bCs/>
          <w:lang w:val="fr-CA" w:eastAsia="en-CA"/>
        </w:rPr>
        <w:t xml:space="preserve"> en vertu de la</w:t>
      </w:r>
      <w:r w:rsidRPr="005C79D6">
        <w:rPr>
          <w:lang w:val="fr-CA"/>
        </w:rPr>
        <w:t xml:space="preserve"> </w:t>
      </w:r>
      <w:hyperlink r:id="rId12" w:history="1">
        <w:r>
          <w:rPr>
            <w:rStyle w:val="Hyperlink"/>
            <w:b w:val="0"/>
            <w:i/>
            <w:iCs/>
            <w:sz w:val="24"/>
            <w:szCs w:val="24"/>
            <w:lang w:val="fr-CA" w:eastAsia="en-CA"/>
          </w:rPr>
          <w:t>Loi sur les municipalités</w:t>
        </w:r>
      </w:hyperlink>
      <w:r w:rsidR="00574042" w:rsidRPr="005C79D6">
        <w:rPr>
          <w:rFonts w:ascii="Arial" w:hAnsi="Arial" w:cs="Arial"/>
          <w:bCs/>
          <w:i/>
          <w:iCs/>
          <w:lang w:val="fr-CA" w:eastAsia="en-CA"/>
        </w:rPr>
        <w:t xml:space="preserve"> </w:t>
      </w:r>
      <w:r w:rsidRPr="005C79D6">
        <w:rPr>
          <w:rFonts w:ascii="Arial" w:hAnsi="Arial" w:cs="Arial"/>
          <w:bCs/>
          <w:lang w:val="fr-CA" w:eastAsia="en-CA"/>
        </w:rPr>
        <w:t>(</w:t>
      </w:r>
      <w:r>
        <w:rPr>
          <w:rFonts w:ascii="Arial" w:hAnsi="Arial" w:cs="Arial"/>
          <w:bCs/>
          <w:lang w:val="fr-CA" w:eastAsia="en-CA"/>
        </w:rPr>
        <w:t xml:space="preserve">en vertu des </w:t>
      </w:r>
      <w:r w:rsidR="00101920">
        <w:rPr>
          <w:rFonts w:ascii="Arial" w:hAnsi="Arial" w:cs="Arial"/>
          <w:bCs/>
          <w:lang w:val="fr-CA" w:eastAsia="en-CA"/>
        </w:rPr>
        <w:t>paragraphes</w:t>
      </w:r>
      <w:r w:rsidR="00C577FC">
        <w:rPr>
          <w:rFonts w:ascii="Arial" w:hAnsi="Arial" w:cs="Arial"/>
          <w:bCs/>
          <w:lang w:val="fr-CA" w:eastAsia="en-CA"/>
        </w:rPr>
        <w:t> </w:t>
      </w:r>
      <w:r w:rsidR="00574042" w:rsidRPr="005C79D6">
        <w:rPr>
          <w:rFonts w:ascii="Arial" w:hAnsi="Arial" w:cs="Arial"/>
          <w:bCs/>
          <w:lang w:val="fr-CA" w:eastAsia="en-CA"/>
        </w:rPr>
        <w:t>357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574042" w:rsidRPr="005C79D6">
        <w:rPr>
          <w:rFonts w:ascii="Arial" w:hAnsi="Arial" w:cs="Arial"/>
          <w:bCs/>
          <w:lang w:val="fr-CA" w:eastAsia="en-CA"/>
        </w:rPr>
        <w:t>(7)</w:t>
      </w:r>
      <w:r w:rsidR="00101920">
        <w:rPr>
          <w:rFonts w:ascii="Arial" w:hAnsi="Arial" w:cs="Arial"/>
          <w:bCs/>
          <w:lang w:val="fr-CA" w:eastAsia="en-CA"/>
        </w:rPr>
        <w:t xml:space="preserve"> ou</w:t>
      </w:r>
      <w:r w:rsidR="00574042" w:rsidRPr="005C79D6">
        <w:rPr>
          <w:rFonts w:ascii="Arial" w:hAnsi="Arial" w:cs="Arial"/>
          <w:bCs/>
          <w:lang w:val="fr-CA" w:eastAsia="en-CA"/>
        </w:rPr>
        <w:t xml:space="preserve"> 357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574042" w:rsidRPr="005C79D6">
        <w:rPr>
          <w:rFonts w:ascii="Arial" w:hAnsi="Arial" w:cs="Arial"/>
          <w:bCs/>
          <w:lang w:val="fr-CA" w:eastAsia="en-CA"/>
        </w:rPr>
        <w:t>(8)</w:t>
      </w:r>
      <w:r w:rsidR="00101920">
        <w:rPr>
          <w:rFonts w:ascii="Arial" w:hAnsi="Arial" w:cs="Arial"/>
          <w:bCs/>
          <w:lang w:val="fr-CA" w:eastAsia="en-CA"/>
        </w:rPr>
        <w:t>, ou du sous-alinéa</w:t>
      </w:r>
      <w:r w:rsidR="009915E0">
        <w:rPr>
          <w:rFonts w:ascii="Arial" w:hAnsi="Arial" w:cs="Arial"/>
          <w:bCs/>
          <w:lang w:val="fr-CA" w:eastAsia="en-CA"/>
        </w:rPr>
        <w:t> </w:t>
      </w:r>
      <w:r w:rsidR="00574042" w:rsidRPr="005C79D6">
        <w:rPr>
          <w:rFonts w:ascii="Arial" w:hAnsi="Arial" w:cs="Arial"/>
          <w:bCs/>
          <w:lang w:val="fr-CA" w:eastAsia="en-CA"/>
        </w:rPr>
        <w:t>357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574042" w:rsidRPr="005C79D6">
        <w:rPr>
          <w:rFonts w:ascii="Arial" w:hAnsi="Arial" w:cs="Arial"/>
          <w:bCs/>
          <w:lang w:val="fr-CA" w:eastAsia="en-CA"/>
        </w:rPr>
        <w:t>(1)d</w:t>
      </w:r>
      <w:r w:rsidR="00101920">
        <w:rPr>
          <w:rFonts w:ascii="Arial" w:hAnsi="Arial" w:cs="Arial"/>
          <w:bCs/>
          <w:lang w:val="fr-CA" w:eastAsia="en-CA"/>
        </w:rPr>
        <w:t>)(</w:t>
      </w:r>
      <w:r w:rsidR="00574042" w:rsidRPr="005C79D6">
        <w:rPr>
          <w:rFonts w:ascii="Arial" w:hAnsi="Arial" w:cs="Arial"/>
          <w:bCs/>
          <w:lang w:val="fr-CA" w:eastAsia="en-CA"/>
        </w:rPr>
        <w:t>1)</w:t>
      </w:r>
      <w:r w:rsidR="00215C0F" w:rsidRPr="005C79D6">
        <w:rPr>
          <w:rFonts w:ascii="Arial" w:hAnsi="Arial" w:cs="Arial"/>
          <w:bCs/>
          <w:lang w:val="fr-CA" w:eastAsia="en-CA"/>
        </w:rPr>
        <w:t>;</w:t>
      </w:r>
      <w:r w:rsidR="00574042" w:rsidRPr="005C79D6">
        <w:rPr>
          <w:rFonts w:ascii="Arial" w:hAnsi="Arial" w:cs="Arial"/>
          <w:bCs/>
          <w:lang w:val="fr-CA" w:eastAsia="en-CA"/>
        </w:rPr>
        <w:t xml:space="preserve"> </w:t>
      </w:r>
    </w:p>
    <w:p w14:paraId="2C84A41B" w14:textId="43E39C69" w:rsidR="00286A9C" w:rsidRPr="00C23A7D" w:rsidRDefault="005C79D6" w:rsidP="00215C0F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fr-CA" w:eastAsia="en-CA"/>
        </w:rPr>
      </w:pPr>
      <w:proofErr w:type="gramStart"/>
      <w:r w:rsidRPr="00C23A7D">
        <w:rPr>
          <w:rFonts w:ascii="Arial" w:hAnsi="Arial" w:cs="Arial"/>
          <w:bCs/>
          <w:lang w:val="fr-CA" w:eastAsia="en-CA"/>
        </w:rPr>
        <w:t>interjetés</w:t>
      </w:r>
      <w:proofErr w:type="gramEnd"/>
      <w:r w:rsidRPr="00C23A7D">
        <w:rPr>
          <w:rFonts w:ascii="Arial" w:hAnsi="Arial" w:cs="Arial"/>
          <w:bCs/>
          <w:lang w:val="fr-CA" w:eastAsia="en-CA"/>
        </w:rPr>
        <w:t xml:space="preserve"> en vertu de la</w:t>
      </w:r>
      <w:r w:rsidRPr="00C23A7D">
        <w:rPr>
          <w:lang w:val="fr-CA"/>
        </w:rPr>
        <w:t xml:space="preserve"> </w:t>
      </w:r>
      <w:hyperlink r:id="rId13" w:history="1">
        <w:r w:rsidRPr="00C23A7D">
          <w:rPr>
            <w:rStyle w:val="Hyperlink"/>
            <w:b w:val="0"/>
            <w:i/>
            <w:iCs/>
            <w:sz w:val="24"/>
            <w:szCs w:val="24"/>
            <w:lang w:val="fr-CA" w:eastAsia="en-CA"/>
          </w:rPr>
          <w:t>Loi sur la cité de Toronto</w:t>
        </w:r>
      </w:hyperlink>
      <w:r w:rsidR="00574042" w:rsidRPr="00C23A7D">
        <w:rPr>
          <w:rFonts w:ascii="Arial" w:hAnsi="Arial" w:cs="Arial"/>
          <w:bCs/>
          <w:lang w:val="fr-CA" w:eastAsia="en-CA"/>
        </w:rPr>
        <w:t xml:space="preserve"> </w:t>
      </w:r>
      <w:r w:rsidRPr="00C23A7D">
        <w:rPr>
          <w:rFonts w:ascii="Arial" w:hAnsi="Arial" w:cs="Arial"/>
          <w:bCs/>
          <w:lang w:val="fr-CA" w:eastAsia="en-CA"/>
        </w:rPr>
        <w:t xml:space="preserve">(en vertu des </w:t>
      </w:r>
      <w:r w:rsidR="00101920" w:rsidRPr="00C23A7D">
        <w:rPr>
          <w:rFonts w:ascii="Arial" w:hAnsi="Arial" w:cs="Arial"/>
          <w:bCs/>
          <w:lang w:val="fr-CA" w:eastAsia="en-CA"/>
        </w:rPr>
        <w:t>paragraphes </w:t>
      </w:r>
      <w:r w:rsidR="00574042" w:rsidRPr="00C23A7D">
        <w:rPr>
          <w:rFonts w:ascii="Arial" w:hAnsi="Arial" w:cs="Arial"/>
          <w:bCs/>
          <w:lang w:val="fr-CA" w:eastAsia="en-CA"/>
        </w:rPr>
        <w:t>323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574042" w:rsidRPr="00C23A7D">
        <w:rPr>
          <w:rFonts w:ascii="Arial" w:hAnsi="Arial" w:cs="Arial"/>
          <w:bCs/>
          <w:lang w:val="fr-CA" w:eastAsia="en-CA"/>
        </w:rPr>
        <w:t>(7)</w:t>
      </w:r>
      <w:r w:rsidR="00101920" w:rsidRPr="00C23A7D">
        <w:rPr>
          <w:rFonts w:ascii="Arial" w:hAnsi="Arial" w:cs="Arial"/>
          <w:bCs/>
          <w:lang w:val="fr-CA" w:eastAsia="en-CA"/>
        </w:rPr>
        <w:t xml:space="preserve"> ou</w:t>
      </w:r>
      <w:r w:rsidR="00574042" w:rsidRPr="00C23A7D">
        <w:rPr>
          <w:rFonts w:ascii="Arial" w:hAnsi="Arial" w:cs="Arial"/>
          <w:bCs/>
          <w:lang w:val="fr-CA" w:eastAsia="en-CA"/>
        </w:rPr>
        <w:t xml:space="preserve"> 323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574042" w:rsidRPr="00C23A7D">
        <w:rPr>
          <w:rFonts w:ascii="Arial" w:hAnsi="Arial" w:cs="Arial"/>
          <w:bCs/>
          <w:lang w:val="fr-CA" w:eastAsia="en-CA"/>
        </w:rPr>
        <w:t>(8)</w:t>
      </w:r>
      <w:r w:rsidR="00DC7F09" w:rsidRPr="00C23A7D">
        <w:rPr>
          <w:rFonts w:ascii="Arial" w:hAnsi="Arial" w:cs="Arial"/>
          <w:bCs/>
          <w:lang w:val="fr-CA" w:eastAsia="en-CA"/>
        </w:rPr>
        <w:t>,</w:t>
      </w:r>
      <w:r w:rsidR="00574042" w:rsidRPr="00C23A7D">
        <w:rPr>
          <w:rFonts w:ascii="Arial" w:hAnsi="Arial" w:cs="Arial"/>
          <w:bCs/>
          <w:lang w:val="fr-CA" w:eastAsia="en-CA"/>
        </w:rPr>
        <w:t xml:space="preserve"> </w:t>
      </w:r>
      <w:r w:rsidR="00101920" w:rsidRPr="00C23A7D">
        <w:rPr>
          <w:rFonts w:ascii="Arial" w:hAnsi="Arial" w:cs="Arial"/>
          <w:bCs/>
          <w:lang w:val="fr-CA" w:eastAsia="en-CA"/>
        </w:rPr>
        <w:t>ou de l’alinéa</w:t>
      </w:r>
      <w:r w:rsidR="009915E0">
        <w:rPr>
          <w:rFonts w:ascii="Arial" w:hAnsi="Arial" w:cs="Arial"/>
          <w:bCs/>
          <w:lang w:val="fr-CA" w:eastAsia="en-CA"/>
        </w:rPr>
        <w:t> </w:t>
      </w:r>
      <w:r w:rsidR="00101920" w:rsidRPr="00C23A7D">
        <w:rPr>
          <w:rFonts w:ascii="Arial" w:hAnsi="Arial" w:cs="Arial"/>
          <w:bCs/>
          <w:lang w:val="fr-CA" w:eastAsia="en-CA"/>
        </w:rPr>
        <w:t>323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="00101920" w:rsidRPr="00C23A7D">
        <w:rPr>
          <w:rFonts w:ascii="Arial" w:hAnsi="Arial" w:cs="Arial"/>
          <w:bCs/>
          <w:lang w:val="fr-CA" w:eastAsia="en-CA"/>
        </w:rPr>
        <w:t>(1)e)</w:t>
      </w:r>
      <w:r w:rsidR="00215C0F" w:rsidRPr="00C23A7D">
        <w:rPr>
          <w:rFonts w:ascii="Arial" w:hAnsi="Arial" w:cs="Arial"/>
          <w:bCs/>
          <w:lang w:val="fr-CA" w:eastAsia="en-CA"/>
        </w:rPr>
        <w:t>.</w:t>
      </w:r>
    </w:p>
    <w:bookmarkEnd w:id="5"/>
    <w:p w14:paraId="5D4A58BA" w14:textId="77777777" w:rsidR="00574042" w:rsidRPr="005C79D6" w:rsidRDefault="00574042" w:rsidP="00E00793">
      <w:pPr>
        <w:rPr>
          <w:lang w:val="fr-CA"/>
        </w:rPr>
      </w:pPr>
    </w:p>
    <w:p w14:paraId="779879F2" w14:textId="6B015D11" w:rsidR="001D22CF" w:rsidRPr="005C79D6" w:rsidRDefault="005C79D6" w:rsidP="00286A9C">
      <w:pPr>
        <w:pStyle w:val="Heading1"/>
        <w:spacing w:before="0" w:beforeAutospacing="0" w:after="0" w:afterAutospacing="0"/>
        <w:rPr>
          <w:sz w:val="28"/>
          <w:szCs w:val="28"/>
          <w:lang w:val="fr-CA"/>
        </w:rPr>
      </w:pPr>
      <w:r w:rsidRPr="00F120B7">
        <w:rPr>
          <w:sz w:val="28"/>
          <w:szCs w:val="28"/>
          <w:lang w:val="fr-CA"/>
        </w:rPr>
        <w:t xml:space="preserve">Comment puis-je </w:t>
      </w:r>
      <w:r w:rsidR="0008213D">
        <w:rPr>
          <w:sz w:val="28"/>
          <w:szCs w:val="28"/>
          <w:lang w:val="fr-CA"/>
        </w:rPr>
        <w:t xml:space="preserve">déposer un </w:t>
      </w:r>
      <w:r w:rsidRPr="00F120B7">
        <w:rPr>
          <w:sz w:val="28"/>
          <w:szCs w:val="28"/>
          <w:lang w:val="fr-CA"/>
        </w:rPr>
        <w:t xml:space="preserve">appel </w:t>
      </w:r>
      <w:r w:rsidR="0008213D">
        <w:rPr>
          <w:sz w:val="28"/>
          <w:szCs w:val="28"/>
          <w:lang w:val="fr-CA"/>
        </w:rPr>
        <w:t xml:space="preserve">contre </w:t>
      </w:r>
      <w:r w:rsidR="00F120B7">
        <w:rPr>
          <w:sz w:val="28"/>
          <w:szCs w:val="28"/>
          <w:lang w:val="fr-CA"/>
        </w:rPr>
        <w:t>un avis de modification de l’évaluation foncière</w:t>
      </w:r>
      <w:r w:rsidR="00354DAB" w:rsidRPr="005C79D6">
        <w:rPr>
          <w:sz w:val="28"/>
          <w:szCs w:val="28"/>
          <w:lang w:val="fr-CA"/>
        </w:rPr>
        <w:t xml:space="preserve"> </w:t>
      </w:r>
      <w:r w:rsidR="00F120B7">
        <w:rPr>
          <w:sz w:val="28"/>
          <w:szCs w:val="28"/>
          <w:lang w:val="fr-CA"/>
        </w:rPr>
        <w:t>OU un</w:t>
      </w:r>
      <w:r w:rsidR="00354DAB" w:rsidRPr="005C79D6">
        <w:rPr>
          <w:sz w:val="28"/>
          <w:szCs w:val="28"/>
          <w:lang w:val="fr-CA"/>
        </w:rPr>
        <w:t xml:space="preserve"> </w:t>
      </w:r>
      <w:r w:rsidR="00F120B7">
        <w:rPr>
          <w:sz w:val="28"/>
          <w:szCs w:val="28"/>
          <w:lang w:val="fr-CA"/>
        </w:rPr>
        <w:t>avis d’évaluation foncière modifié</w:t>
      </w:r>
      <w:r w:rsidR="00EB31A6" w:rsidRPr="005C79D6">
        <w:rPr>
          <w:sz w:val="28"/>
          <w:szCs w:val="28"/>
          <w:lang w:val="fr-CA"/>
        </w:rPr>
        <w:t>?</w:t>
      </w:r>
    </w:p>
    <w:p w14:paraId="2F8B2676" w14:textId="77777777" w:rsidR="00286A9C" w:rsidRPr="005C79D6" w:rsidRDefault="00286A9C" w:rsidP="00286A9C">
      <w:pPr>
        <w:rPr>
          <w:rFonts w:ascii="Arial" w:hAnsi="Arial" w:cs="Arial"/>
          <w:b/>
          <w:szCs w:val="22"/>
          <w:lang w:val="fr-CA"/>
        </w:rPr>
      </w:pPr>
    </w:p>
    <w:p w14:paraId="316078D0" w14:textId="7C1D3BE9" w:rsidR="00245422" w:rsidRPr="00F120B7" w:rsidRDefault="00F120B7" w:rsidP="00286A9C">
      <w:pPr>
        <w:rPr>
          <w:rFonts w:ascii="Arial" w:hAnsi="Arial" w:cs="Arial"/>
          <w:bCs/>
          <w:szCs w:val="22"/>
          <w:lang w:val="fr-CA"/>
        </w:rPr>
      </w:pPr>
      <w:r>
        <w:rPr>
          <w:rFonts w:ascii="Arial" w:hAnsi="Arial" w:cs="Arial"/>
          <w:bCs/>
          <w:szCs w:val="22"/>
          <w:lang w:val="fr-CA"/>
        </w:rPr>
        <w:t>La</w:t>
      </w:r>
      <w:r w:rsidR="00EF74EE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Pr="00F120B7">
        <w:rPr>
          <w:rFonts w:ascii="Arial" w:hAnsi="Arial" w:cs="Arial"/>
          <w:bCs/>
          <w:szCs w:val="22"/>
          <w:lang w:val="fr-CA"/>
        </w:rPr>
        <w:t>Société d</w:t>
      </w:r>
      <w:r>
        <w:rPr>
          <w:rFonts w:ascii="Arial" w:hAnsi="Arial" w:cs="Arial"/>
          <w:bCs/>
          <w:szCs w:val="22"/>
          <w:lang w:val="fr-CA"/>
        </w:rPr>
        <w:t>’</w:t>
      </w:r>
      <w:r w:rsidRPr="00F120B7">
        <w:rPr>
          <w:rFonts w:ascii="Arial" w:hAnsi="Arial" w:cs="Arial"/>
          <w:bCs/>
          <w:szCs w:val="22"/>
          <w:lang w:val="fr-CA"/>
        </w:rPr>
        <w:t>évaluation foncière des municipalités</w:t>
      </w:r>
      <w:r w:rsidR="00EF74EE" w:rsidRPr="00F120B7">
        <w:rPr>
          <w:rFonts w:ascii="Arial" w:hAnsi="Arial" w:cs="Arial"/>
          <w:bCs/>
          <w:szCs w:val="22"/>
          <w:lang w:val="fr-CA"/>
        </w:rPr>
        <w:t xml:space="preserve"> (</w:t>
      </w:r>
      <w:r w:rsidR="00EB31A6" w:rsidRPr="00F120B7">
        <w:rPr>
          <w:rFonts w:ascii="Arial" w:hAnsi="Arial" w:cs="Arial"/>
          <w:bCs/>
          <w:szCs w:val="22"/>
          <w:lang w:val="fr-CA"/>
        </w:rPr>
        <w:t>MPAC</w:t>
      </w:r>
      <w:r w:rsidR="00EF74EE" w:rsidRPr="00F120B7">
        <w:rPr>
          <w:rFonts w:ascii="Arial" w:hAnsi="Arial" w:cs="Arial"/>
          <w:bCs/>
          <w:szCs w:val="22"/>
          <w:lang w:val="fr-CA"/>
        </w:rPr>
        <w:t>)</w:t>
      </w:r>
      <w:r w:rsidR="00EB31A6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="0008213D">
        <w:rPr>
          <w:rFonts w:ascii="Arial" w:hAnsi="Arial" w:cs="Arial"/>
          <w:bCs/>
          <w:szCs w:val="22"/>
          <w:lang w:val="fr-CA"/>
        </w:rPr>
        <w:t xml:space="preserve">produit </w:t>
      </w:r>
      <w:r>
        <w:rPr>
          <w:rFonts w:ascii="Arial" w:hAnsi="Arial" w:cs="Arial"/>
          <w:bCs/>
          <w:szCs w:val="22"/>
          <w:lang w:val="fr-CA"/>
        </w:rPr>
        <w:t xml:space="preserve">des </w:t>
      </w:r>
      <w:r w:rsidR="0008213D" w:rsidRPr="0008213D">
        <w:rPr>
          <w:rFonts w:ascii="Arial" w:hAnsi="Arial" w:cs="Arial"/>
          <w:bCs/>
          <w:szCs w:val="22"/>
          <w:lang w:val="fr-CA"/>
        </w:rPr>
        <w:t xml:space="preserve">avis de modification de l’évaluation foncière </w:t>
      </w:r>
      <w:r w:rsidR="0008213D">
        <w:rPr>
          <w:rFonts w:ascii="Arial" w:hAnsi="Arial" w:cs="Arial"/>
          <w:bCs/>
          <w:szCs w:val="22"/>
          <w:lang w:val="fr-CA"/>
        </w:rPr>
        <w:t xml:space="preserve">et des </w:t>
      </w:r>
      <w:r w:rsidR="0008213D" w:rsidRPr="0008213D">
        <w:rPr>
          <w:rFonts w:ascii="Arial" w:hAnsi="Arial" w:cs="Arial"/>
          <w:bCs/>
          <w:szCs w:val="22"/>
          <w:lang w:val="fr-CA"/>
        </w:rPr>
        <w:t>avis d’évaluation foncière</w:t>
      </w:r>
      <w:r w:rsidR="00354DAB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="0008213D">
        <w:rPr>
          <w:rFonts w:ascii="Arial" w:hAnsi="Arial" w:cs="Arial"/>
          <w:bCs/>
          <w:szCs w:val="22"/>
          <w:lang w:val="fr-CA"/>
        </w:rPr>
        <w:t xml:space="preserve">modifiés </w:t>
      </w:r>
      <w:r>
        <w:rPr>
          <w:rFonts w:ascii="Arial" w:hAnsi="Arial" w:cs="Arial"/>
          <w:bCs/>
          <w:szCs w:val="22"/>
          <w:lang w:val="fr-CA"/>
        </w:rPr>
        <w:t>tout au long de l’année</w:t>
      </w:r>
      <w:r w:rsidR="00EB31A6" w:rsidRPr="00F120B7">
        <w:rPr>
          <w:rFonts w:ascii="Arial" w:hAnsi="Arial" w:cs="Arial"/>
          <w:bCs/>
          <w:szCs w:val="22"/>
          <w:lang w:val="fr-CA"/>
        </w:rPr>
        <w:t xml:space="preserve">. </w:t>
      </w:r>
      <w:r w:rsidRPr="00F120B7">
        <w:rPr>
          <w:rFonts w:ascii="Arial" w:hAnsi="Arial" w:cs="Arial"/>
          <w:bCs/>
          <w:szCs w:val="22"/>
          <w:lang w:val="fr-CA"/>
        </w:rPr>
        <w:t xml:space="preserve">Interjeter appel d’un avis de modification mettra en cause soit </w:t>
      </w:r>
      <w:r>
        <w:rPr>
          <w:rFonts w:ascii="Arial" w:hAnsi="Arial" w:cs="Arial"/>
          <w:bCs/>
          <w:szCs w:val="22"/>
          <w:lang w:val="fr-CA"/>
        </w:rPr>
        <w:t>l’</w:t>
      </w:r>
      <w:hyperlink r:id="rId14" w:anchor="BK43" w:history="1">
        <w:r w:rsidR="005C79D6" w:rsidRPr="00F120B7">
          <w:rPr>
            <w:rStyle w:val="Hyperlink"/>
            <w:b w:val="0"/>
            <w:sz w:val="24"/>
            <w:szCs w:val="22"/>
            <w:lang w:val="fr-CA"/>
          </w:rPr>
          <w:t>article</w:t>
        </w:r>
        <w:r w:rsidR="0072018B">
          <w:rPr>
            <w:rStyle w:val="Hyperlink"/>
            <w:b w:val="0"/>
            <w:sz w:val="24"/>
            <w:szCs w:val="22"/>
            <w:lang w:val="fr-CA"/>
          </w:rPr>
          <w:t> </w:t>
        </w:r>
        <w:r w:rsidR="005C79D6" w:rsidRPr="00F120B7">
          <w:rPr>
            <w:rStyle w:val="Hyperlink"/>
            <w:b w:val="0"/>
            <w:sz w:val="24"/>
            <w:szCs w:val="22"/>
            <w:lang w:val="fr-CA"/>
          </w:rPr>
          <w:t>3</w:t>
        </w:r>
        <w:r w:rsidR="007926D5" w:rsidRPr="00F120B7">
          <w:rPr>
            <w:rStyle w:val="Hyperlink"/>
            <w:b w:val="0"/>
            <w:sz w:val="24"/>
            <w:szCs w:val="22"/>
            <w:lang w:val="fr-CA"/>
          </w:rPr>
          <w:t>3</w:t>
        </w:r>
      </w:hyperlink>
      <w:r w:rsidR="007926D5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="00EB31A6" w:rsidRPr="00F120B7">
        <w:rPr>
          <w:rFonts w:ascii="Arial" w:hAnsi="Arial" w:cs="Arial"/>
          <w:bCs/>
          <w:szCs w:val="22"/>
          <w:lang w:val="fr-CA"/>
        </w:rPr>
        <w:t>(</w:t>
      </w:r>
      <w:r w:rsidR="00726573">
        <w:rPr>
          <w:rFonts w:ascii="Arial" w:hAnsi="Arial" w:cs="Arial"/>
          <w:bCs/>
          <w:szCs w:val="22"/>
          <w:lang w:val="fr-CA"/>
        </w:rPr>
        <w:t>omission</w:t>
      </w:r>
      <w:r w:rsidR="00EB31A6" w:rsidRPr="00F120B7">
        <w:rPr>
          <w:rFonts w:ascii="Arial" w:hAnsi="Arial" w:cs="Arial"/>
          <w:bCs/>
          <w:szCs w:val="22"/>
          <w:lang w:val="fr-CA"/>
        </w:rPr>
        <w:t>)</w:t>
      </w:r>
      <w:r w:rsidR="0008213D">
        <w:rPr>
          <w:rFonts w:ascii="Arial" w:hAnsi="Arial" w:cs="Arial"/>
          <w:bCs/>
          <w:szCs w:val="22"/>
          <w:lang w:val="fr-CA"/>
        </w:rPr>
        <w:t>,</w:t>
      </w:r>
      <w:r w:rsidR="00EB31A6" w:rsidRPr="00F120B7">
        <w:rPr>
          <w:rFonts w:ascii="Arial" w:hAnsi="Arial" w:cs="Arial"/>
          <w:bCs/>
          <w:szCs w:val="22"/>
          <w:lang w:val="fr-CA"/>
        </w:rPr>
        <w:t xml:space="preserve"> </w:t>
      </w:r>
      <w:r>
        <w:rPr>
          <w:rFonts w:ascii="Arial" w:hAnsi="Arial" w:cs="Arial"/>
          <w:bCs/>
          <w:szCs w:val="22"/>
          <w:lang w:val="fr-CA"/>
        </w:rPr>
        <w:t>soit l’</w:t>
      </w:r>
      <w:hyperlink r:id="rId15" w:anchor="BK44" w:history="1">
        <w:r w:rsidR="005C79D6" w:rsidRPr="00F120B7">
          <w:rPr>
            <w:rStyle w:val="Hyperlink"/>
            <w:b w:val="0"/>
            <w:sz w:val="24"/>
            <w:szCs w:val="22"/>
            <w:lang w:val="fr-CA"/>
          </w:rPr>
          <w:t>article</w:t>
        </w:r>
        <w:r w:rsidR="0072018B">
          <w:rPr>
            <w:rStyle w:val="Hyperlink"/>
            <w:b w:val="0"/>
            <w:sz w:val="24"/>
            <w:szCs w:val="22"/>
            <w:lang w:val="fr-CA"/>
          </w:rPr>
          <w:t> </w:t>
        </w:r>
        <w:r w:rsidR="005C79D6" w:rsidRPr="00F120B7">
          <w:rPr>
            <w:rStyle w:val="Hyperlink"/>
            <w:b w:val="0"/>
            <w:sz w:val="24"/>
            <w:szCs w:val="22"/>
            <w:lang w:val="fr-CA"/>
          </w:rPr>
          <w:t>3</w:t>
        </w:r>
        <w:r w:rsidR="00BC2F75" w:rsidRPr="00F120B7">
          <w:rPr>
            <w:rStyle w:val="Hyperlink"/>
            <w:b w:val="0"/>
            <w:sz w:val="24"/>
            <w:szCs w:val="22"/>
            <w:lang w:val="fr-CA"/>
          </w:rPr>
          <w:t>4</w:t>
        </w:r>
      </w:hyperlink>
      <w:r w:rsidR="00BC2F75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="00EB31A6" w:rsidRPr="00F120B7">
        <w:rPr>
          <w:rFonts w:ascii="Arial" w:hAnsi="Arial" w:cs="Arial"/>
          <w:bCs/>
          <w:szCs w:val="22"/>
          <w:lang w:val="fr-CA"/>
        </w:rPr>
        <w:t>(</w:t>
      </w:r>
      <w:r w:rsidR="00726573">
        <w:rPr>
          <w:rFonts w:ascii="Arial" w:hAnsi="Arial" w:cs="Arial"/>
          <w:bCs/>
          <w:lang w:val="fr-CA"/>
        </w:rPr>
        <w:t>s</w:t>
      </w:r>
      <w:r w:rsidR="00726573" w:rsidRPr="00F120B7">
        <w:rPr>
          <w:rFonts w:ascii="Arial" w:hAnsi="Arial" w:cs="Arial"/>
          <w:bCs/>
          <w:lang w:val="fr-CA"/>
        </w:rPr>
        <w:t>uppl</w:t>
      </w:r>
      <w:r w:rsidR="00726573">
        <w:rPr>
          <w:rFonts w:ascii="Arial" w:hAnsi="Arial" w:cs="Arial"/>
          <w:bCs/>
          <w:lang w:val="fr-CA"/>
        </w:rPr>
        <w:t>é</w:t>
      </w:r>
      <w:r w:rsidR="00726573" w:rsidRPr="00F120B7">
        <w:rPr>
          <w:rFonts w:ascii="Arial" w:hAnsi="Arial" w:cs="Arial"/>
          <w:bCs/>
          <w:lang w:val="fr-CA"/>
        </w:rPr>
        <w:t>menta</w:t>
      </w:r>
      <w:r w:rsidR="00726573">
        <w:rPr>
          <w:rFonts w:ascii="Arial" w:hAnsi="Arial" w:cs="Arial"/>
          <w:bCs/>
          <w:lang w:val="fr-CA"/>
        </w:rPr>
        <w:t>ire</w:t>
      </w:r>
      <w:r w:rsidR="00EB31A6" w:rsidRPr="00F120B7">
        <w:rPr>
          <w:rFonts w:ascii="Arial" w:hAnsi="Arial" w:cs="Arial"/>
          <w:bCs/>
          <w:szCs w:val="22"/>
          <w:lang w:val="fr-CA"/>
        </w:rPr>
        <w:t>)</w:t>
      </w:r>
      <w:r w:rsidR="00354DAB" w:rsidRPr="00F120B7">
        <w:rPr>
          <w:rFonts w:ascii="Arial" w:hAnsi="Arial" w:cs="Arial"/>
          <w:bCs/>
          <w:szCs w:val="22"/>
          <w:lang w:val="fr-CA"/>
        </w:rPr>
        <w:t xml:space="preserve">; </w:t>
      </w:r>
      <w:r>
        <w:rPr>
          <w:rFonts w:ascii="Arial" w:hAnsi="Arial" w:cs="Arial"/>
          <w:bCs/>
          <w:szCs w:val="22"/>
          <w:lang w:val="fr-CA"/>
        </w:rPr>
        <w:t>interjeter appel d’un avis modifié mettra en cause l’</w:t>
      </w:r>
      <w:hyperlink r:id="rId16" w:anchor="BK42" w:history="1">
        <w:r w:rsidR="005C79D6" w:rsidRPr="00F120B7">
          <w:rPr>
            <w:rStyle w:val="Hyperlink"/>
            <w:b w:val="0"/>
            <w:sz w:val="24"/>
            <w:szCs w:val="22"/>
            <w:lang w:val="fr-CA"/>
          </w:rPr>
          <w:t>article</w:t>
        </w:r>
        <w:r w:rsidR="0072018B">
          <w:rPr>
            <w:rStyle w:val="Hyperlink"/>
            <w:b w:val="0"/>
            <w:sz w:val="24"/>
            <w:szCs w:val="22"/>
            <w:lang w:val="fr-CA"/>
          </w:rPr>
          <w:t> </w:t>
        </w:r>
        <w:r w:rsidR="005C79D6" w:rsidRPr="00F120B7">
          <w:rPr>
            <w:rStyle w:val="Hyperlink"/>
            <w:b w:val="0"/>
            <w:sz w:val="24"/>
            <w:szCs w:val="22"/>
            <w:lang w:val="fr-CA"/>
          </w:rPr>
          <w:t>3</w:t>
        </w:r>
        <w:r w:rsidR="00B47378" w:rsidRPr="00F120B7">
          <w:rPr>
            <w:rStyle w:val="Hyperlink"/>
            <w:b w:val="0"/>
            <w:sz w:val="24"/>
            <w:szCs w:val="22"/>
            <w:lang w:val="fr-CA"/>
          </w:rPr>
          <w:t>2</w:t>
        </w:r>
      </w:hyperlink>
      <w:r w:rsidR="00354DAB" w:rsidRPr="00F120B7">
        <w:rPr>
          <w:rFonts w:ascii="Arial" w:hAnsi="Arial" w:cs="Arial"/>
          <w:bCs/>
          <w:szCs w:val="22"/>
          <w:lang w:val="fr-CA"/>
        </w:rPr>
        <w:t>.</w:t>
      </w:r>
      <w:r w:rsidR="00EB31A6" w:rsidRPr="00F120B7">
        <w:rPr>
          <w:rFonts w:ascii="Arial" w:hAnsi="Arial" w:cs="Arial"/>
          <w:bCs/>
          <w:szCs w:val="22"/>
          <w:lang w:val="fr-CA"/>
        </w:rPr>
        <w:t xml:space="preserve"> </w:t>
      </w:r>
      <w:r w:rsidRPr="00F120B7">
        <w:rPr>
          <w:rFonts w:ascii="Arial" w:hAnsi="Arial" w:cs="Arial"/>
          <w:bCs/>
          <w:szCs w:val="22"/>
          <w:lang w:val="fr-CA"/>
        </w:rPr>
        <w:t>Avant d</w:t>
      </w:r>
      <w:r w:rsidR="0008213D">
        <w:rPr>
          <w:rFonts w:ascii="Arial" w:hAnsi="Arial" w:cs="Arial"/>
          <w:bCs/>
          <w:szCs w:val="22"/>
          <w:lang w:val="fr-CA"/>
        </w:rPr>
        <w:t xml:space="preserve">e déposer un </w:t>
      </w:r>
      <w:r w:rsidRPr="00F120B7">
        <w:rPr>
          <w:rFonts w:ascii="Arial" w:hAnsi="Arial" w:cs="Arial"/>
          <w:bCs/>
          <w:szCs w:val="22"/>
          <w:lang w:val="fr-CA"/>
        </w:rPr>
        <w:t xml:space="preserve">appel, </w:t>
      </w:r>
      <w:r w:rsidR="0008213D">
        <w:rPr>
          <w:rFonts w:ascii="Arial" w:hAnsi="Arial" w:cs="Arial"/>
          <w:bCs/>
          <w:szCs w:val="22"/>
          <w:lang w:val="fr-CA"/>
        </w:rPr>
        <w:t xml:space="preserve">rassemblez </w:t>
      </w:r>
      <w:r w:rsidRPr="00F120B7">
        <w:rPr>
          <w:rFonts w:ascii="Arial" w:hAnsi="Arial" w:cs="Arial"/>
          <w:bCs/>
          <w:szCs w:val="22"/>
          <w:lang w:val="fr-CA"/>
        </w:rPr>
        <w:t xml:space="preserve">votre avis et </w:t>
      </w:r>
      <w:r>
        <w:rPr>
          <w:rFonts w:ascii="Arial" w:hAnsi="Arial" w:cs="Arial"/>
          <w:bCs/>
          <w:szCs w:val="22"/>
          <w:lang w:val="fr-CA"/>
        </w:rPr>
        <w:t xml:space="preserve">tous les </w:t>
      </w:r>
      <w:r w:rsidR="00EB31A6" w:rsidRPr="00F120B7">
        <w:rPr>
          <w:rFonts w:ascii="Arial" w:hAnsi="Arial" w:cs="Arial"/>
          <w:bCs/>
          <w:szCs w:val="22"/>
          <w:lang w:val="fr-CA"/>
        </w:rPr>
        <w:t xml:space="preserve">documents </w:t>
      </w:r>
      <w:r>
        <w:rPr>
          <w:rFonts w:ascii="Arial" w:hAnsi="Arial" w:cs="Arial"/>
          <w:bCs/>
          <w:szCs w:val="22"/>
          <w:lang w:val="fr-CA"/>
        </w:rPr>
        <w:t xml:space="preserve">justificatifs à votre disposition. </w:t>
      </w:r>
      <w:r w:rsidRPr="00F120B7">
        <w:rPr>
          <w:rFonts w:ascii="Arial" w:hAnsi="Arial" w:cs="Arial"/>
          <w:bCs/>
          <w:szCs w:val="22"/>
          <w:lang w:val="fr-CA"/>
        </w:rPr>
        <w:t>Suivez ces étapes pour vous assurer d</w:t>
      </w:r>
      <w:r w:rsidR="0008213D">
        <w:rPr>
          <w:rFonts w:ascii="Arial" w:hAnsi="Arial" w:cs="Arial"/>
          <w:bCs/>
          <w:szCs w:val="22"/>
          <w:lang w:val="fr-CA"/>
        </w:rPr>
        <w:t xml:space="preserve">e déposer l’appel contre le </w:t>
      </w:r>
      <w:r w:rsidRPr="00F120B7">
        <w:rPr>
          <w:rFonts w:ascii="Arial" w:hAnsi="Arial" w:cs="Arial"/>
          <w:bCs/>
          <w:szCs w:val="22"/>
          <w:lang w:val="fr-CA"/>
        </w:rPr>
        <w:t xml:space="preserve">bon </w:t>
      </w:r>
      <w:r>
        <w:rPr>
          <w:rFonts w:ascii="Arial" w:hAnsi="Arial" w:cs="Arial"/>
          <w:bCs/>
          <w:szCs w:val="22"/>
          <w:lang w:val="fr-CA"/>
        </w:rPr>
        <w:t>type d’avis et la bonne année d’imposition</w:t>
      </w:r>
      <w:r w:rsidR="0072018B">
        <w:rPr>
          <w:rFonts w:ascii="Arial" w:hAnsi="Arial" w:cs="Arial"/>
          <w:bCs/>
          <w:szCs w:val="22"/>
          <w:lang w:val="fr-CA"/>
        </w:rPr>
        <w:t> </w:t>
      </w:r>
      <w:r w:rsidR="00EB31A6" w:rsidRPr="00F120B7">
        <w:rPr>
          <w:rFonts w:ascii="Arial" w:hAnsi="Arial" w:cs="Arial"/>
          <w:bCs/>
          <w:szCs w:val="22"/>
          <w:lang w:val="fr-CA"/>
        </w:rPr>
        <w:t>:</w:t>
      </w:r>
    </w:p>
    <w:p w14:paraId="722DCCF1" w14:textId="77777777" w:rsidR="00EB31A6" w:rsidRPr="00F120B7" w:rsidRDefault="00EB31A6" w:rsidP="00286A9C">
      <w:pPr>
        <w:rPr>
          <w:rFonts w:ascii="Arial" w:hAnsi="Arial" w:cs="Arial"/>
          <w:bCs/>
          <w:szCs w:val="22"/>
          <w:lang w:val="fr-CA"/>
        </w:rPr>
      </w:pPr>
    </w:p>
    <w:p w14:paraId="14EA8C6E" w14:textId="4443CE92" w:rsidR="00EB31A6" w:rsidRPr="00726573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</w:t>
      </w:r>
      <w:r w:rsidR="00D97B78" w:rsidRPr="00726573">
        <w:rPr>
          <w:rFonts w:ascii="Arial" w:hAnsi="Arial" w:cs="Arial"/>
          <w:bCs/>
          <w:lang w:val="fr-CA"/>
        </w:rPr>
        <w:t xml:space="preserve"> l’année d’imposition</w:t>
      </w:r>
      <w:r w:rsidR="00EB31A6" w:rsidRPr="00726573">
        <w:rPr>
          <w:rFonts w:ascii="Arial" w:hAnsi="Arial" w:cs="Arial"/>
          <w:bCs/>
          <w:lang w:val="fr-CA"/>
        </w:rPr>
        <w:t xml:space="preserve"> </w:t>
      </w:r>
      <w:r w:rsidR="00726573" w:rsidRPr="00726573">
        <w:rPr>
          <w:rFonts w:ascii="Arial" w:hAnsi="Arial" w:cs="Arial"/>
          <w:bCs/>
          <w:lang w:val="fr-CA"/>
        </w:rPr>
        <w:t>et</w:t>
      </w:r>
      <w:r w:rsidR="00EB31A6" w:rsidRPr="00726573">
        <w:rPr>
          <w:rFonts w:ascii="Arial" w:hAnsi="Arial" w:cs="Arial"/>
          <w:bCs/>
          <w:lang w:val="fr-CA"/>
        </w:rPr>
        <w:t xml:space="preserve"> </w:t>
      </w:r>
      <w:r w:rsidR="00EB31A6" w:rsidRPr="00726573">
        <w:rPr>
          <w:rFonts w:ascii="Arial" w:hAnsi="Arial" w:cs="Arial"/>
          <w:bCs/>
          <w:u w:val="single"/>
          <w:lang w:val="fr-CA"/>
        </w:rPr>
        <w:t>no</w:t>
      </w:r>
      <w:r w:rsidR="00726573" w:rsidRPr="00726573">
        <w:rPr>
          <w:rFonts w:ascii="Arial" w:hAnsi="Arial" w:cs="Arial"/>
          <w:bCs/>
          <w:u w:val="single"/>
          <w:lang w:val="fr-CA"/>
        </w:rPr>
        <w:t>n</w:t>
      </w:r>
      <w:r w:rsidR="00EB31A6" w:rsidRPr="00726573">
        <w:rPr>
          <w:rFonts w:ascii="Arial" w:hAnsi="Arial" w:cs="Arial"/>
          <w:bCs/>
          <w:lang w:val="fr-CA"/>
        </w:rPr>
        <w:t xml:space="preserve"> </w:t>
      </w:r>
      <w:r w:rsidR="00726573" w:rsidRPr="00726573">
        <w:rPr>
          <w:rFonts w:ascii="Arial" w:hAnsi="Arial" w:cs="Arial"/>
          <w:bCs/>
          <w:lang w:val="fr-CA"/>
        </w:rPr>
        <w:t xml:space="preserve">la </w:t>
      </w:r>
      <w:r w:rsidR="00EB31A6" w:rsidRPr="00726573">
        <w:rPr>
          <w:rFonts w:ascii="Arial" w:hAnsi="Arial" w:cs="Arial"/>
          <w:bCs/>
          <w:lang w:val="fr-CA"/>
        </w:rPr>
        <w:t>date</w:t>
      </w:r>
      <w:r w:rsidR="00726573" w:rsidRPr="00726573">
        <w:rPr>
          <w:rFonts w:ascii="Arial" w:hAnsi="Arial" w:cs="Arial"/>
          <w:bCs/>
          <w:lang w:val="fr-CA"/>
        </w:rPr>
        <w:t xml:space="preserve"> d’entrée en </w:t>
      </w:r>
      <w:r w:rsidR="00726573">
        <w:rPr>
          <w:rFonts w:ascii="Arial" w:hAnsi="Arial" w:cs="Arial"/>
          <w:bCs/>
          <w:lang w:val="fr-CA"/>
        </w:rPr>
        <w:t>vigueur</w:t>
      </w:r>
      <w:r w:rsidR="000A64CF" w:rsidRPr="00726573">
        <w:rPr>
          <w:rFonts w:ascii="Arial" w:hAnsi="Arial" w:cs="Arial"/>
          <w:bCs/>
          <w:lang w:val="fr-CA"/>
        </w:rPr>
        <w:t xml:space="preserve"> (</w:t>
      </w:r>
      <w:r w:rsidR="00726573">
        <w:rPr>
          <w:rFonts w:ascii="Arial" w:hAnsi="Arial" w:cs="Arial"/>
          <w:bCs/>
          <w:lang w:val="fr-CA"/>
        </w:rPr>
        <w:t xml:space="preserve">meilleure </w:t>
      </w:r>
      <w:r w:rsidR="000A64CF" w:rsidRPr="00726573">
        <w:rPr>
          <w:rFonts w:ascii="Arial" w:hAnsi="Arial" w:cs="Arial"/>
          <w:bCs/>
          <w:lang w:val="fr-CA"/>
        </w:rPr>
        <w:t>prati</w:t>
      </w:r>
      <w:r w:rsidR="00726573">
        <w:rPr>
          <w:rFonts w:ascii="Arial" w:hAnsi="Arial" w:cs="Arial"/>
          <w:bCs/>
          <w:lang w:val="fr-CA"/>
        </w:rPr>
        <w:t>que</w:t>
      </w:r>
      <w:r w:rsidR="0072018B">
        <w:rPr>
          <w:rFonts w:ascii="Arial" w:hAnsi="Arial" w:cs="Arial"/>
          <w:bCs/>
          <w:lang w:val="fr-CA"/>
        </w:rPr>
        <w:t> </w:t>
      </w:r>
      <w:r w:rsidR="000A64CF" w:rsidRPr="00726573">
        <w:rPr>
          <w:rFonts w:ascii="Arial" w:hAnsi="Arial" w:cs="Arial"/>
          <w:bCs/>
          <w:lang w:val="fr-CA"/>
        </w:rPr>
        <w:t xml:space="preserve">: </w:t>
      </w:r>
      <w:r w:rsidR="00726573">
        <w:rPr>
          <w:rFonts w:ascii="Arial" w:hAnsi="Arial" w:cs="Arial"/>
          <w:bCs/>
          <w:lang w:val="fr-CA"/>
        </w:rPr>
        <w:t xml:space="preserve">l’année de la date de </w:t>
      </w:r>
      <w:r w:rsidR="00365F50">
        <w:rPr>
          <w:rFonts w:ascii="Arial" w:hAnsi="Arial" w:cs="Arial"/>
          <w:bCs/>
          <w:lang w:val="fr-CA"/>
        </w:rPr>
        <w:t>production</w:t>
      </w:r>
      <w:r w:rsidR="00726573">
        <w:rPr>
          <w:rFonts w:ascii="Arial" w:hAnsi="Arial" w:cs="Arial"/>
          <w:bCs/>
          <w:lang w:val="fr-CA"/>
        </w:rPr>
        <w:t xml:space="preserve"> </w:t>
      </w:r>
      <w:r w:rsidR="00CD6C23">
        <w:rPr>
          <w:rFonts w:ascii="Arial" w:hAnsi="Arial" w:cs="Arial"/>
          <w:bCs/>
          <w:lang w:val="fr-CA"/>
        </w:rPr>
        <w:t xml:space="preserve">indiquée </w:t>
      </w:r>
      <w:r w:rsidR="00726573">
        <w:rPr>
          <w:rFonts w:ascii="Arial" w:hAnsi="Arial" w:cs="Arial"/>
          <w:bCs/>
          <w:lang w:val="fr-CA"/>
        </w:rPr>
        <w:t>sur l’avis est l’année d’imposition</w:t>
      </w:r>
      <w:r w:rsidR="000A64CF" w:rsidRPr="00726573">
        <w:rPr>
          <w:rFonts w:ascii="Arial" w:hAnsi="Arial" w:cs="Arial"/>
          <w:bCs/>
          <w:lang w:val="fr-CA"/>
        </w:rPr>
        <w:t>)</w:t>
      </w:r>
      <w:r w:rsidR="00EB31A6" w:rsidRPr="00726573">
        <w:rPr>
          <w:rFonts w:ascii="Arial" w:hAnsi="Arial" w:cs="Arial"/>
          <w:bCs/>
          <w:lang w:val="fr-CA"/>
        </w:rPr>
        <w:t>.</w:t>
      </w:r>
    </w:p>
    <w:p w14:paraId="684A536A" w14:textId="36ABEAF4" w:rsidR="00EB31A6" w:rsidRPr="00F120B7" w:rsidRDefault="00726573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</w:t>
      </w:r>
      <w:r w:rsidR="00487D62">
        <w:rPr>
          <w:rFonts w:ascii="Arial" w:hAnsi="Arial" w:cs="Arial"/>
          <w:bCs/>
          <w:lang w:val="fr-CA"/>
        </w:rPr>
        <w:t xml:space="preserve">r </w:t>
      </w:r>
      <w:r>
        <w:rPr>
          <w:rFonts w:ascii="Arial" w:hAnsi="Arial" w:cs="Arial"/>
          <w:bCs/>
          <w:lang w:val="fr-CA"/>
        </w:rPr>
        <w:t>«</w:t>
      </w:r>
      <w:r w:rsidR="0072018B">
        <w:rPr>
          <w:rFonts w:ascii="Arial" w:hAnsi="Arial" w:cs="Arial"/>
          <w:bCs/>
          <w:lang w:val="fr-CA"/>
        </w:rPr>
        <w:t> </w:t>
      </w:r>
      <w:r>
        <w:rPr>
          <w:rFonts w:ascii="Arial" w:hAnsi="Arial" w:cs="Arial"/>
          <w:bCs/>
          <w:lang w:val="fr-CA"/>
        </w:rPr>
        <w:t>Loi sur l’évaluation foncière</w:t>
      </w:r>
      <w:r w:rsidR="0072018B">
        <w:rPr>
          <w:rFonts w:ascii="Arial" w:hAnsi="Arial" w:cs="Arial"/>
          <w:bCs/>
          <w:lang w:val="fr-CA"/>
        </w:rPr>
        <w:t> </w:t>
      </w:r>
      <w:r>
        <w:rPr>
          <w:rFonts w:ascii="Arial" w:hAnsi="Arial" w:cs="Arial"/>
          <w:bCs/>
          <w:lang w:val="fr-CA"/>
        </w:rPr>
        <w:t>»</w:t>
      </w:r>
      <w:r w:rsidR="0072018B">
        <w:rPr>
          <w:rFonts w:ascii="Arial" w:hAnsi="Arial" w:cs="Arial"/>
          <w:bCs/>
          <w:lang w:val="fr-CA"/>
        </w:rPr>
        <w:t> »</w:t>
      </w:r>
      <w:r>
        <w:rPr>
          <w:rFonts w:ascii="Arial" w:hAnsi="Arial" w:cs="Arial"/>
          <w:bCs/>
          <w:lang w:val="fr-CA"/>
        </w:rPr>
        <w:t>, puis sélection</w:t>
      </w:r>
      <w:r w:rsidR="00487D62">
        <w:rPr>
          <w:rFonts w:ascii="Arial" w:hAnsi="Arial" w:cs="Arial"/>
          <w:bCs/>
          <w:lang w:val="fr-CA"/>
        </w:rPr>
        <w:t xml:space="preserve">ner </w:t>
      </w:r>
      <w:r>
        <w:rPr>
          <w:rFonts w:ascii="Arial" w:hAnsi="Arial" w:cs="Arial"/>
          <w:bCs/>
          <w:lang w:val="fr-CA"/>
        </w:rPr>
        <w:t xml:space="preserve">soit </w:t>
      </w:r>
      <w:r w:rsidR="00CD6C23" w:rsidRPr="00CD6C23">
        <w:rPr>
          <w:rFonts w:ascii="Arial" w:hAnsi="Arial" w:cs="Arial"/>
          <w:bCs/>
          <w:lang w:val="fr-CA"/>
        </w:rPr>
        <w:t>avis de modification de l’évaluation foncière</w:t>
      </w:r>
      <w:r w:rsidR="00EB31A6" w:rsidRPr="00F120B7">
        <w:rPr>
          <w:rFonts w:ascii="Arial" w:hAnsi="Arial" w:cs="Arial"/>
          <w:bCs/>
          <w:lang w:val="fr-CA"/>
        </w:rPr>
        <w:t xml:space="preserve"> – </w:t>
      </w:r>
      <w:r>
        <w:rPr>
          <w:rFonts w:ascii="Arial" w:hAnsi="Arial" w:cs="Arial"/>
          <w:bCs/>
          <w:szCs w:val="22"/>
          <w:lang w:val="fr-CA"/>
        </w:rPr>
        <w:t>omission</w:t>
      </w:r>
      <w:r w:rsidR="00EB31A6" w:rsidRPr="00F120B7">
        <w:rPr>
          <w:rFonts w:ascii="Arial" w:hAnsi="Arial" w:cs="Arial"/>
          <w:bCs/>
          <w:lang w:val="fr-CA"/>
        </w:rPr>
        <w:t xml:space="preserve"> </w:t>
      </w:r>
      <w:r w:rsidR="00574042" w:rsidRPr="00F120B7">
        <w:rPr>
          <w:rFonts w:ascii="Arial" w:hAnsi="Arial" w:cs="Arial"/>
          <w:bCs/>
          <w:lang w:val="fr-CA"/>
        </w:rPr>
        <w:t>(</w:t>
      </w:r>
      <w:r w:rsidR="005C79D6" w:rsidRPr="00F120B7">
        <w:rPr>
          <w:rFonts w:ascii="Arial" w:hAnsi="Arial" w:cs="Arial"/>
          <w:bCs/>
          <w:lang w:val="fr-CA"/>
        </w:rPr>
        <w:t>article</w:t>
      </w:r>
      <w:r w:rsidR="0072018B">
        <w:rPr>
          <w:rFonts w:ascii="Arial" w:hAnsi="Arial" w:cs="Arial"/>
          <w:bCs/>
          <w:lang w:val="fr-CA"/>
        </w:rPr>
        <w:t> </w:t>
      </w:r>
      <w:r w:rsidR="005C79D6" w:rsidRPr="00F120B7">
        <w:rPr>
          <w:rFonts w:ascii="Arial" w:hAnsi="Arial" w:cs="Arial"/>
          <w:bCs/>
          <w:lang w:val="fr-CA"/>
        </w:rPr>
        <w:t>3</w:t>
      </w:r>
      <w:r w:rsidR="00574042" w:rsidRPr="00F120B7">
        <w:rPr>
          <w:rFonts w:ascii="Arial" w:hAnsi="Arial" w:cs="Arial"/>
          <w:bCs/>
          <w:lang w:val="fr-CA"/>
        </w:rPr>
        <w:t>3)</w:t>
      </w:r>
      <w:r w:rsidR="00CD6C23">
        <w:rPr>
          <w:rFonts w:ascii="Arial" w:hAnsi="Arial" w:cs="Arial"/>
          <w:bCs/>
          <w:lang w:val="fr-CA"/>
        </w:rPr>
        <w:t xml:space="preserve">, soit </w:t>
      </w:r>
      <w:r w:rsidR="00CD6C23" w:rsidRPr="00CD6C23">
        <w:rPr>
          <w:rFonts w:ascii="Arial" w:hAnsi="Arial" w:cs="Arial"/>
          <w:bCs/>
          <w:lang w:val="fr-CA"/>
        </w:rPr>
        <w:t>avis de modification de l’évaluation foncière</w:t>
      </w:r>
      <w:r w:rsidR="00EB31A6" w:rsidRPr="00F120B7">
        <w:rPr>
          <w:rFonts w:ascii="Arial" w:hAnsi="Arial" w:cs="Arial"/>
          <w:bCs/>
          <w:lang w:val="fr-CA"/>
        </w:rPr>
        <w:t xml:space="preserve"> – </w:t>
      </w:r>
      <w:r>
        <w:rPr>
          <w:rFonts w:ascii="Arial" w:hAnsi="Arial" w:cs="Arial"/>
          <w:bCs/>
          <w:lang w:val="fr-CA"/>
        </w:rPr>
        <w:t>s</w:t>
      </w:r>
      <w:r w:rsidR="00EB31A6" w:rsidRPr="00F120B7">
        <w:rPr>
          <w:rFonts w:ascii="Arial" w:hAnsi="Arial" w:cs="Arial"/>
          <w:bCs/>
          <w:lang w:val="fr-CA"/>
        </w:rPr>
        <w:t>uppl</w:t>
      </w:r>
      <w:r>
        <w:rPr>
          <w:rFonts w:ascii="Arial" w:hAnsi="Arial" w:cs="Arial"/>
          <w:bCs/>
          <w:lang w:val="fr-CA"/>
        </w:rPr>
        <w:t>é</w:t>
      </w:r>
      <w:r w:rsidR="00EB31A6" w:rsidRPr="00F120B7">
        <w:rPr>
          <w:rFonts w:ascii="Arial" w:hAnsi="Arial" w:cs="Arial"/>
          <w:bCs/>
          <w:lang w:val="fr-CA"/>
        </w:rPr>
        <w:t>menta</w:t>
      </w:r>
      <w:r>
        <w:rPr>
          <w:rFonts w:ascii="Arial" w:hAnsi="Arial" w:cs="Arial"/>
          <w:bCs/>
          <w:lang w:val="fr-CA"/>
        </w:rPr>
        <w:t>ire</w:t>
      </w:r>
      <w:r w:rsidR="00EB31A6" w:rsidRPr="00F120B7">
        <w:rPr>
          <w:rFonts w:ascii="Arial" w:hAnsi="Arial" w:cs="Arial"/>
          <w:bCs/>
          <w:lang w:val="fr-CA"/>
        </w:rPr>
        <w:t xml:space="preserve"> (</w:t>
      </w:r>
      <w:r w:rsidR="005C79D6" w:rsidRPr="00F120B7">
        <w:rPr>
          <w:rFonts w:ascii="Arial" w:hAnsi="Arial" w:cs="Arial"/>
          <w:bCs/>
          <w:lang w:val="fr-CA"/>
        </w:rPr>
        <w:t>article</w:t>
      </w:r>
      <w:r w:rsidR="0072018B">
        <w:rPr>
          <w:rFonts w:ascii="Arial" w:hAnsi="Arial" w:cs="Arial"/>
          <w:bCs/>
          <w:lang w:val="fr-CA"/>
        </w:rPr>
        <w:t> </w:t>
      </w:r>
      <w:r w:rsidR="005C79D6" w:rsidRPr="00F120B7">
        <w:rPr>
          <w:rFonts w:ascii="Arial" w:hAnsi="Arial" w:cs="Arial"/>
          <w:bCs/>
          <w:lang w:val="fr-CA"/>
        </w:rPr>
        <w:t>3</w:t>
      </w:r>
      <w:r w:rsidR="00EB31A6" w:rsidRPr="00F120B7">
        <w:rPr>
          <w:rFonts w:ascii="Arial" w:hAnsi="Arial" w:cs="Arial"/>
          <w:bCs/>
          <w:lang w:val="fr-CA"/>
        </w:rPr>
        <w:t>4)</w:t>
      </w:r>
      <w:r w:rsidR="00354DAB" w:rsidRPr="00F120B7">
        <w:rPr>
          <w:rFonts w:ascii="Arial" w:hAnsi="Arial" w:cs="Arial"/>
          <w:bCs/>
          <w:lang w:val="fr-CA"/>
        </w:rPr>
        <w:t xml:space="preserve"> O</w:t>
      </w:r>
      <w:r>
        <w:rPr>
          <w:rFonts w:ascii="Arial" w:hAnsi="Arial" w:cs="Arial"/>
          <w:bCs/>
          <w:lang w:val="fr-CA"/>
        </w:rPr>
        <w:t>U</w:t>
      </w:r>
      <w:r w:rsidR="00354DAB" w:rsidRPr="00F120B7">
        <w:rPr>
          <w:rFonts w:ascii="Arial" w:hAnsi="Arial" w:cs="Arial"/>
          <w:bCs/>
          <w:lang w:val="fr-CA"/>
        </w:rPr>
        <w:t xml:space="preserve"> </w:t>
      </w:r>
      <w:r w:rsidR="00CD6C23">
        <w:rPr>
          <w:rFonts w:ascii="Arial" w:hAnsi="Arial" w:cs="Arial"/>
          <w:bCs/>
          <w:lang w:val="fr-CA"/>
        </w:rPr>
        <w:t xml:space="preserve">sélectionner </w:t>
      </w:r>
      <w:r w:rsidR="00F120B7">
        <w:rPr>
          <w:rFonts w:ascii="Arial" w:hAnsi="Arial" w:cs="Arial"/>
          <w:bCs/>
          <w:lang w:val="fr-CA"/>
        </w:rPr>
        <w:t>avis</w:t>
      </w:r>
      <w:r w:rsidR="00F120B7" w:rsidRPr="00F120B7">
        <w:rPr>
          <w:rFonts w:ascii="Arial" w:hAnsi="Arial" w:cs="Arial"/>
          <w:bCs/>
          <w:lang w:val="fr-CA"/>
        </w:rPr>
        <w:t xml:space="preserve"> d’évaluation foncière modifié</w:t>
      </w:r>
      <w:r w:rsidR="00354DAB" w:rsidRPr="00F120B7">
        <w:rPr>
          <w:rFonts w:ascii="Arial" w:hAnsi="Arial" w:cs="Arial"/>
          <w:bCs/>
          <w:lang w:val="fr-CA"/>
        </w:rPr>
        <w:t xml:space="preserve"> (</w:t>
      </w:r>
      <w:r w:rsidR="005C79D6" w:rsidRPr="00F120B7">
        <w:rPr>
          <w:rFonts w:ascii="Arial" w:hAnsi="Arial" w:cs="Arial"/>
          <w:bCs/>
          <w:lang w:val="fr-CA"/>
        </w:rPr>
        <w:t>article</w:t>
      </w:r>
      <w:r w:rsidR="0072018B">
        <w:rPr>
          <w:rFonts w:ascii="Arial" w:hAnsi="Arial" w:cs="Arial"/>
          <w:bCs/>
          <w:lang w:val="fr-CA"/>
        </w:rPr>
        <w:t> </w:t>
      </w:r>
      <w:r w:rsidR="005C79D6" w:rsidRPr="00F120B7">
        <w:rPr>
          <w:rFonts w:ascii="Arial" w:hAnsi="Arial" w:cs="Arial"/>
          <w:bCs/>
          <w:lang w:val="fr-CA"/>
        </w:rPr>
        <w:t>3</w:t>
      </w:r>
      <w:r w:rsidR="00354DAB" w:rsidRPr="00F120B7">
        <w:rPr>
          <w:rFonts w:ascii="Arial" w:hAnsi="Arial" w:cs="Arial"/>
          <w:bCs/>
          <w:lang w:val="fr-CA"/>
        </w:rPr>
        <w:t>2)</w:t>
      </w:r>
      <w:r w:rsidR="00574042" w:rsidRPr="00F120B7">
        <w:rPr>
          <w:rFonts w:ascii="Arial" w:hAnsi="Arial" w:cs="Arial"/>
          <w:bCs/>
          <w:lang w:val="fr-CA"/>
        </w:rPr>
        <w:t>.</w:t>
      </w:r>
    </w:p>
    <w:p w14:paraId="5A691C8B" w14:textId="7702F7A8" w:rsidR="00574042" w:rsidRPr="00726573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 xml:space="preserve">Inscrire </w:t>
      </w:r>
      <w:r w:rsidR="00726573" w:rsidRPr="00726573">
        <w:rPr>
          <w:rFonts w:ascii="Arial" w:hAnsi="Arial" w:cs="Arial"/>
          <w:bCs/>
          <w:lang w:val="fr-CA"/>
        </w:rPr>
        <w:t xml:space="preserve">la date de </w:t>
      </w:r>
      <w:r w:rsidR="00365F50">
        <w:rPr>
          <w:rFonts w:ascii="Arial" w:hAnsi="Arial" w:cs="Arial"/>
          <w:bCs/>
          <w:lang w:val="fr-CA"/>
        </w:rPr>
        <w:t>production</w:t>
      </w:r>
      <w:r w:rsidR="00726573" w:rsidRPr="00726573">
        <w:rPr>
          <w:rFonts w:ascii="Arial" w:hAnsi="Arial" w:cs="Arial"/>
          <w:bCs/>
          <w:lang w:val="fr-CA"/>
        </w:rPr>
        <w:t xml:space="preserve"> de votre avis </w:t>
      </w:r>
      <w:r w:rsidR="00726573">
        <w:rPr>
          <w:rFonts w:ascii="Arial" w:hAnsi="Arial" w:cs="Arial"/>
          <w:bCs/>
          <w:lang w:val="fr-CA"/>
        </w:rPr>
        <w:t xml:space="preserve">dans le champ </w:t>
      </w:r>
      <w:r w:rsidR="009915E0">
        <w:rPr>
          <w:rFonts w:ascii="Arial" w:hAnsi="Arial" w:cs="Arial"/>
          <w:bCs/>
          <w:lang w:val="fr-CA"/>
        </w:rPr>
        <w:t>« </w:t>
      </w:r>
      <w:r w:rsidR="00726573">
        <w:rPr>
          <w:rFonts w:ascii="Arial" w:hAnsi="Arial" w:cs="Arial"/>
          <w:bCs/>
          <w:lang w:val="fr-CA"/>
        </w:rPr>
        <w:t>date d’envoi</w:t>
      </w:r>
      <w:r w:rsidR="00CD6C23">
        <w:rPr>
          <w:rFonts w:ascii="Arial" w:hAnsi="Arial" w:cs="Arial"/>
          <w:bCs/>
          <w:lang w:val="fr-CA"/>
        </w:rPr>
        <w:t xml:space="preserve"> postal</w:t>
      </w:r>
      <w:r w:rsidR="009915E0">
        <w:rPr>
          <w:rFonts w:ascii="Arial" w:hAnsi="Arial" w:cs="Arial"/>
          <w:bCs/>
          <w:lang w:val="fr-CA"/>
        </w:rPr>
        <w:t> »</w:t>
      </w:r>
      <w:r w:rsidR="00574042" w:rsidRPr="00726573">
        <w:rPr>
          <w:rFonts w:ascii="Arial" w:hAnsi="Arial" w:cs="Arial"/>
          <w:bCs/>
          <w:lang w:val="fr-CA"/>
        </w:rPr>
        <w:t>.</w:t>
      </w:r>
    </w:p>
    <w:p w14:paraId="64428B30" w14:textId="4443B8A8" w:rsidR="00574042" w:rsidRPr="00D97B78" w:rsidRDefault="00D97B78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 w:rsidRPr="00D97B78">
        <w:rPr>
          <w:rFonts w:ascii="Arial" w:hAnsi="Arial" w:cs="Arial"/>
          <w:bCs/>
          <w:lang w:val="fr-CA"/>
        </w:rPr>
        <w:t>Précise</w:t>
      </w:r>
      <w:r w:rsidR="00487D62">
        <w:rPr>
          <w:rFonts w:ascii="Arial" w:hAnsi="Arial" w:cs="Arial"/>
          <w:bCs/>
          <w:lang w:val="fr-CA"/>
        </w:rPr>
        <w:t>r</w:t>
      </w:r>
      <w:r w:rsidRPr="00D97B78">
        <w:rPr>
          <w:rFonts w:ascii="Arial" w:hAnsi="Arial" w:cs="Arial"/>
          <w:bCs/>
          <w:lang w:val="fr-CA"/>
        </w:rPr>
        <w:t xml:space="preserve"> si vous </w:t>
      </w:r>
      <w:r w:rsidR="00CD6C23">
        <w:rPr>
          <w:rFonts w:ascii="Arial" w:hAnsi="Arial" w:cs="Arial"/>
          <w:bCs/>
          <w:lang w:val="fr-CA"/>
        </w:rPr>
        <w:t xml:space="preserve">procédez au dépôt </w:t>
      </w:r>
      <w:r w:rsidRPr="00D97B78">
        <w:rPr>
          <w:rFonts w:ascii="Arial" w:hAnsi="Arial" w:cs="Arial"/>
          <w:bCs/>
          <w:lang w:val="fr-CA"/>
        </w:rPr>
        <w:t>en tant que représentant ou non.</w:t>
      </w:r>
    </w:p>
    <w:p w14:paraId="52247061" w14:textId="069CC1A8" w:rsidR="00574042" w:rsidRPr="00D97B78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</w:t>
      </w:r>
      <w:r w:rsidR="00D97B78" w:rsidRPr="00D97B78">
        <w:rPr>
          <w:rFonts w:ascii="Arial" w:hAnsi="Arial" w:cs="Arial"/>
          <w:bCs/>
          <w:lang w:val="fr-CA"/>
        </w:rPr>
        <w:t xml:space="preserve"> votre numéro de rôle et confirme</w:t>
      </w:r>
      <w:r>
        <w:rPr>
          <w:rFonts w:ascii="Arial" w:hAnsi="Arial" w:cs="Arial"/>
          <w:bCs/>
          <w:lang w:val="fr-CA"/>
        </w:rPr>
        <w:t>r</w:t>
      </w:r>
      <w:r w:rsidR="00D97B78" w:rsidRPr="00D97B78">
        <w:rPr>
          <w:rFonts w:ascii="Arial" w:hAnsi="Arial" w:cs="Arial"/>
          <w:bCs/>
          <w:lang w:val="fr-CA"/>
        </w:rPr>
        <w:t xml:space="preserve"> que l</w:t>
      </w:r>
      <w:r w:rsidR="00726573">
        <w:rPr>
          <w:rFonts w:ascii="Arial" w:hAnsi="Arial" w:cs="Arial"/>
          <w:bCs/>
          <w:lang w:val="fr-CA"/>
        </w:rPr>
        <w:t xml:space="preserve">e bien-fonds </w:t>
      </w:r>
      <w:r w:rsidR="00D97B78" w:rsidRPr="00D97B78">
        <w:rPr>
          <w:rFonts w:ascii="Arial" w:hAnsi="Arial" w:cs="Arial"/>
          <w:bCs/>
          <w:lang w:val="fr-CA"/>
        </w:rPr>
        <w:t>affiché</w:t>
      </w:r>
      <w:r w:rsidR="00726573">
        <w:rPr>
          <w:rFonts w:ascii="Arial" w:hAnsi="Arial" w:cs="Arial"/>
          <w:bCs/>
          <w:lang w:val="fr-CA"/>
        </w:rPr>
        <w:t xml:space="preserve"> est le bon</w:t>
      </w:r>
      <w:r w:rsidR="00574042" w:rsidRPr="00D97B78">
        <w:rPr>
          <w:rFonts w:ascii="Arial" w:hAnsi="Arial" w:cs="Arial"/>
          <w:bCs/>
          <w:lang w:val="fr-CA"/>
        </w:rPr>
        <w:t>.</w:t>
      </w:r>
    </w:p>
    <w:p w14:paraId="147CCC8C" w14:textId="4507304C" w:rsidR="00825030" w:rsidRPr="00487D62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 w:rsidRPr="00487D62">
        <w:rPr>
          <w:rFonts w:ascii="Arial" w:hAnsi="Arial" w:cs="Arial"/>
          <w:bCs/>
          <w:lang w:val="fr-CA"/>
        </w:rPr>
        <w:lastRenderedPageBreak/>
        <w:t xml:space="preserve">Si une partie ou la totalité de votre bien-fonds </w:t>
      </w:r>
      <w:r w:rsidR="00B3515F">
        <w:rPr>
          <w:rFonts w:ascii="Arial" w:hAnsi="Arial" w:cs="Arial"/>
          <w:bCs/>
          <w:lang w:val="fr-CA"/>
        </w:rPr>
        <w:t>est classé</w:t>
      </w:r>
      <w:r w:rsidR="009915E0">
        <w:rPr>
          <w:rFonts w:ascii="Arial" w:hAnsi="Arial" w:cs="Arial"/>
          <w:bCs/>
          <w:lang w:val="fr-CA"/>
        </w:rPr>
        <w:t>e</w:t>
      </w:r>
      <w:r w:rsidR="00B3515F">
        <w:rPr>
          <w:rFonts w:ascii="Arial" w:hAnsi="Arial" w:cs="Arial"/>
          <w:bCs/>
          <w:lang w:val="fr-CA"/>
        </w:rPr>
        <w:t xml:space="preserve"> comme </w:t>
      </w:r>
      <w:r w:rsidR="00B3515F" w:rsidRPr="00B3515F">
        <w:rPr>
          <w:rFonts w:ascii="Arial" w:hAnsi="Arial" w:cs="Arial"/>
          <w:b/>
          <w:lang w:val="fr-CA"/>
        </w:rPr>
        <w:t xml:space="preserve">un </w:t>
      </w:r>
      <w:r w:rsidRPr="00B3515F">
        <w:rPr>
          <w:rFonts w:ascii="Arial" w:hAnsi="Arial" w:cs="Arial"/>
          <w:b/>
          <w:lang w:val="fr-CA"/>
        </w:rPr>
        <w:t>bien résidentiel,</w:t>
      </w:r>
      <w:r w:rsidR="00B3515F" w:rsidRPr="00B3515F">
        <w:rPr>
          <w:rFonts w:ascii="Arial" w:hAnsi="Arial" w:cs="Arial"/>
          <w:b/>
          <w:lang w:val="fr-CA"/>
        </w:rPr>
        <w:t xml:space="preserve"> un </w:t>
      </w:r>
      <w:r w:rsidRPr="00B3515F">
        <w:rPr>
          <w:rFonts w:ascii="Arial" w:hAnsi="Arial" w:cs="Arial"/>
          <w:b/>
          <w:lang w:val="fr-CA"/>
        </w:rPr>
        <w:t>bien agricole</w:t>
      </w:r>
      <w:r w:rsidR="00CD6C23" w:rsidRPr="00B3515F">
        <w:rPr>
          <w:rFonts w:ascii="Arial" w:hAnsi="Arial" w:cs="Arial"/>
          <w:b/>
          <w:lang w:val="fr-CA"/>
        </w:rPr>
        <w:t>,</w:t>
      </w:r>
      <w:r w:rsidRPr="00B3515F">
        <w:rPr>
          <w:rFonts w:ascii="Arial" w:hAnsi="Arial" w:cs="Arial"/>
          <w:b/>
          <w:lang w:val="fr-CA"/>
        </w:rPr>
        <w:t xml:space="preserve"> </w:t>
      </w:r>
      <w:r w:rsidR="00B3515F" w:rsidRPr="00B3515F">
        <w:rPr>
          <w:rFonts w:ascii="Arial" w:hAnsi="Arial" w:cs="Arial"/>
          <w:b/>
          <w:lang w:val="fr-CA"/>
        </w:rPr>
        <w:t xml:space="preserve">une </w:t>
      </w:r>
      <w:r w:rsidRPr="00B3515F">
        <w:rPr>
          <w:rFonts w:ascii="Arial" w:hAnsi="Arial" w:cs="Arial"/>
          <w:b/>
          <w:lang w:val="fr-CA"/>
        </w:rPr>
        <w:t xml:space="preserve">forêt aménagée ou </w:t>
      </w:r>
      <w:r w:rsidR="00B3515F" w:rsidRPr="00B3515F">
        <w:rPr>
          <w:rFonts w:ascii="Arial" w:hAnsi="Arial" w:cs="Arial"/>
          <w:b/>
          <w:lang w:val="fr-CA"/>
        </w:rPr>
        <w:t xml:space="preserve">une </w:t>
      </w:r>
      <w:r w:rsidRPr="00B3515F">
        <w:rPr>
          <w:rFonts w:ascii="Arial" w:hAnsi="Arial" w:cs="Arial"/>
          <w:b/>
          <w:lang w:val="fr-CA"/>
        </w:rPr>
        <w:t>terre protégée</w:t>
      </w:r>
      <w:r w:rsidRPr="00487D62">
        <w:rPr>
          <w:rFonts w:ascii="Arial" w:hAnsi="Arial" w:cs="Arial"/>
          <w:bCs/>
          <w:lang w:val="fr-CA"/>
        </w:rPr>
        <w:t>,</w:t>
      </w:r>
      <w:r w:rsidR="00825030" w:rsidRPr="00487D62">
        <w:rPr>
          <w:rFonts w:ascii="Arial" w:hAnsi="Arial" w:cs="Arial"/>
          <w:bCs/>
          <w:lang w:val="fr-CA"/>
        </w:rPr>
        <w:t xml:space="preserve"> </w:t>
      </w:r>
      <w:r>
        <w:rPr>
          <w:rFonts w:ascii="Arial" w:hAnsi="Arial" w:cs="Arial"/>
          <w:bCs/>
          <w:lang w:val="fr-CA"/>
        </w:rPr>
        <w:t xml:space="preserve">vous </w:t>
      </w:r>
      <w:r w:rsidR="00B3515F">
        <w:rPr>
          <w:rFonts w:ascii="Arial" w:hAnsi="Arial" w:cs="Arial"/>
          <w:bCs/>
          <w:lang w:val="fr-CA"/>
        </w:rPr>
        <w:t xml:space="preserve">devez </w:t>
      </w:r>
      <w:r>
        <w:rPr>
          <w:rFonts w:ascii="Arial" w:hAnsi="Arial" w:cs="Arial"/>
          <w:bCs/>
          <w:lang w:val="fr-CA"/>
        </w:rPr>
        <w:t xml:space="preserve">inscrire la date de la décision relative à la </w:t>
      </w:r>
      <w:r w:rsidRPr="00487D62">
        <w:rPr>
          <w:rFonts w:ascii="Arial" w:hAnsi="Arial" w:cs="Arial"/>
          <w:bCs/>
          <w:lang w:val="fr-CA"/>
        </w:rPr>
        <w:t>demande de réexamen</w:t>
      </w:r>
      <w:r w:rsidR="00825030" w:rsidRPr="00487D62">
        <w:rPr>
          <w:rFonts w:ascii="Arial" w:hAnsi="Arial" w:cs="Arial"/>
          <w:bCs/>
          <w:lang w:val="fr-CA"/>
        </w:rPr>
        <w:t>.</w:t>
      </w:r>
    </w:p>
    <w:p w14:paraId="7F92DA0E" w14:textId="4F49E35D" w:rsidR="000A64CF" w:rsidRPr="0072018B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 w:rsidRPr="00487D62">
        <w:rPr>
          <w:rFonts w:ascii="Arial" w:hAnsi="Arial" w:cs="Arial"/>
          <w:bCs/>
          <w:lang w:val="fr-CA"/>
        </w:rPr>
        <w:t xml:space="preserve">S’il y a plusieurs numéros d’évaluation </w:t>
      </w:r>
      <w:r w:rsidR="000A64CF" w:rsidRPr="00487D62">
        <w:rPr>
          <w:rFonts w:ascii="Arial" w:hAnsi="Arial" w:cs="Arial"/>
          <w:bCs/>
          <w:lang w:val="fr-CA"/>
        </w:rPr>
        <w:t>(dates</w:t>
      </w:r>
      <w:r w:rsidRPr="00487D62">
        <w:rPr>
          <w:rFonts w:ascii="Arial" w:hAnsi="Arial" w:cs="Arial"/>
          <w:bCs/>
          <w:lang w:val="fr-CA"/>
        </w:rPr>
        <w:t xml:space="preserve"> d’entrée en vigueur</w:t>
      </w:r>
      <w:r w:rsidR="000A64CF" w:rsidRPr="00487D62">
        <w:rPr>
          <w:rFonts w:ascii="Arial" w:hAnsi="Arial" w:cs="Arial"/>
          <w:bCs/>
          <w:lang w:val="fr-CA"/>
        </w:rPr>
        <w:t xml:space="preserve">) </w:t>
      </w:r>
      <w:r w:rsidRPr="00487D62">
        <w:rPr>
          <w:rFonts w:ascii="Arial" w:hAnsi="Arial" w:cs="Arial"/>
          <w:bCs/>
          <w:lang w:val="fr-CA"/>
        </w:rPr>
        <w:t>s</w:t>
      </w:r>
      <w:r>
        <w:rPr>
          <w:rFonts w:ascii="Arial" w:hAnsi="Arial" w:cs="Arial"/>
          <w:bCs/>
          <w:lang w:val="fr-CA"/>
        </w:rPr>
        <w:t xml:space="preserve">ur votre avis, choisir ceux pour lesquels vous interjetez appel. </w:t>
      </w:r>
      <w:r w:rsidRPr="008A5035">
        <w:rPr>
          <w:rFonts w:ascii="Arial" w:hAnsi="Arial" w:cs="Arial"/>
          <w:bCs/>
          <w:lang w:val="fr-CA"/>
        </w:rPr>
        <w:t xml:space="preserve">Vous devez en choisir au moins un. </w:t>
      </w:r>
      <w:r w:rsidRPr="00487D62">
        <w:rPr>
          <w:rFonts w:ascii="Arial" w:hAnsi="Arial" w:cs="Arial"/>
          <w:bCs/>
          <w:lang w:val="fr-CA"/>
        </w:rPr>
        <w:t>Peu importe le nombre</w:t>
      </w:r>
      <w:r w:rsidR="0072018B">
        <w:rPr>
          <w:rFonts w:ascii="Arial" w:hAnsi="Arial" w:cs="Arial"/>
          <w:bCs/>
          <w:lang w:val="fr-CA"/>
        </w:rPr>
        <w:t xml:space="preserve"> de numéros</w:t>
      </w:r>
      <w:r w:rsidRPr="00487D62">
        <w:rPr>
          <w:rFonts w:ascii="Arial" w:hAnsi="Arial" w:cs="Arial"/>
          <w:bCs/>
          <w:lang w:val="fr-CA"/>
        </w:rPr>
        <w:t xml:space="preserve"> choisi</w:t>
      </w:r>
      <w:r w:rsidR="0072018B">
        <w:rPr>
          <w:rFonts w:ascii="Arial" w:hAnsi="Arial" w:cs="Arial"/>
          <w:bCs/>
          <w:lang w:val="fr-CA"/>
        </w:rPr>
        <w:t>s</w:t>
      </w:r>
      <w:r w:rsidRPr="00487D62">
        <w:rPr>
          <w:rFonts w:ascii="Arial" w:hAnsi="Arial" w:cs="Arial"/>
          <w:bCs/>
          <w:lang w:val="fr-CA"/>
        </w:rPr>
        <w:t>, vous ne paierez les droits de dépôt qu</w:t>
      </w:r>
      <w:r>
        <w:rPr>
          <w:rFonts w:ascii="Arial" w:hAnsi="Arial" w:cs="Arial"/>
          <w:bCs/>
          <w:lang w:val="fr-CA"/>
        </w:rPr>
        <w:t>’une seule fois</w:t>
      </w:r>
      <w:r w:rsidR="00B3515F">
        <w:rPr>
          <w:rFonts w:ascii="Arial" w:hAnsi="Arial" w:cs="Arial"/>
          <w:bCs/>
          <w:lang w:val="fr-CA"/>
        </w:rPr>
        <w:t>.</w:t>
      </w:r>
    </w:p>
    <w:p w14:paraId="0CCB894E" w14:textId="0784D92A" w:rsidR="00574042" w:rsidRPr="00D97B78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 xml:space="preserve">Inscrire </w:t>
      </w:r>
      <w:r w:rsidR="00D97B78" w:rsidRPr="00D97B78">
        <w:rPr>
          <w:rFonts w:ascii="Arial" w:hAnsi="Arial" w:cs="Arial"/>
          <w:bCs/>
          <w:lang w:val="fr-CA"/>
        </w:rPr>
        <w:t>vos nom et adresse</w:t>
      </w:r>
      <w:r w:rsidR="00574042" w:rsidRPr="00D97B78">
        <w:rPr>
          <w:rFonts w:ascii="Arial" w:hAnsi="Arial" w:cs="Arial"/>
          <w:bCs/>
          <w:lang w:val="fr-CA"/>
        </w:rPr>
        <w:t>.</w:t>
      </w:r>
    </w:p>
    <w:p w14:paraId="0B7CC80D" w14:textId="6382B8E3" w:rsidR="00574042" w:rsidRPr="00D97B78" w:rsidRDefault="00B3515F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</w:t>
      </w:r>
      <w:r w:rsidR="00D97B78" w:rsidRPr="00D97B78">
        <w:rPr>
          <w:rFonts w:ascii="Arial" w:hAnsi="Arial" w:cs="Arial"/>
          <w:bCs/>
          <w:lang w:val="fr-CA"/>
        </w:rPr>
        <w:t xml:space="preserve"> </w:t>
      </w:r>
      <w:r w:rsidR="00726573">
        <w:rPr>
          <w:rFonts w:ascii="Arial" w:hAnsi="Arial" w:cs="Arial"/>
          <w:bCs/>
          <w:lang w:val="fr-CA"/>
        </w:rPr>
        <w:t>le motif de votre appel</w:t>
      </w:r>
      <w:r w:rsidR="00574042" w:rsidRPr="00D97B78">
        <w:rPr>
          <w:rFonts w:ascii="Arial" w:hAnsi="Arial" w:cs="Arial"/>
          <w:bCs/>
          <w:lang w:val="fr-CA"/>
        </w:rPr>
        <w:t>.</w:t>
      </w:r>
    </w:p>
    <w:p w14:paraId="48731D9E" w14:textId="4DA574A0" w:rsidR="00574042" w:rsidRPr="00D97B78" w:rsidRDefault="00487D62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 xml:space="preserve">Inscrire les détails d’un </w:t>
      </w:r>
      <w:r w:rsidR="00D97B78" w:rsidRPr="00D97B78">
        <w:rPr>
          <w:rFonts w:ascii="Arial" w:hAnsi="Arial" w:cs="Arial"/>
          <w:bCs/>
          <w:lang w:val="fr-CA"/>
        </w:rPr>
        <w:t>autre appel OU procéde</w:t>
      </w:r>
      <w:r>
        <w:rPr>
          <w:rFonts w:ascii="Arial" w:hAnsi="Arial" w:cs="Arial"/>
          <w:bCs/>
          <w:lang w:val="fr-CA"/>
        </w:rPr>
        <w:t>r</w:t>
      </w:r>
      <w:r w:rsidR="00D97B78" w:rsidRPr="00D97B78">
        <w:rPr>
          <w:rFonts w:ascii="Arial" w:hAnsi="Arial" w:cs="Arial"/>
          <w:bCs/>
          <w:lang w:val="fr-CA"/>
        </w:rPr>
        <w:t xml:space="preserve"> au paiement</w:t>
      </w:r>
      <w:r w:rsidR="00574042" w:rsidRPr="00D97B78">
        <w:rPr>
          <w:rFonts w:ascii="Arial" w:hAnsi="Arial" w:cs="Arial"/>
          <w:bCs/>
          <w:lang w:val="fr-CA"/>
        </w:rPr>
        <w:t>.</w:t>
      </w:r>
    </w:p>
    <w:p w14:paraId="76AEE99F" w14:textId="7B3A1E66" w:rsidR="00574042" w:rsidRPr="00D97B78" w:rsidRDefault="00D97B78" w:rsidP="00EB31A6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 w:rsidRPr="00D97B78">
        <w:rPr>
          <w:rFonts w:ascii="Arial" w:hAnsi="Arial" w:cs="Arial"/>
          <w:bCs/>
          <w:lang w:val="fr-CA"/>
        </w:rPr>
        <w:t>Paye</w:t>
      </w:r>
      <w:r w:rsidR="00487D62">
        <w:rPr>
          <w:rFonts w:ascii="Arial" w:hAnsi="Arial" w:cs="Arial"/>
          <w:bCs/>
          <w:lang w:val="fr-CA"/>
        </w:rPr>
        <w:t xml:space="preserve">r </w:t>
      </w:r>
      <w:r w:rsidRPr="00D97B78">
        <w:rPr>
          <w:rFonts w:ascii="Arial" w:hAnsi="Arial" w:cs="Arial"/>
          <w:bCs/>
          <w:lang w:val="fr-CA"/>
        </w:rPr>
        <w:t xml:space="preserve">les </w:t>
      </w:r>
      <w:r w:rsidR="00487D62">
        <w:rPr>
          <w:rFonts w:ascii="Arial" w:hAnsi="Arial" w:cs="Arial"/>
          <w:bCs/>
          <w:lang w:val="fr-CA"/>
        </w:rPr>
        <w:t xml:space="preserve">droits </w:t>
      </w:r>
      <w:r w:rsidRPr="00D97B78">
        <w:rPr>
          <w:rFonts w:ascii="Arial" w:hAnsi="Arial" w:cs="Arial"/>
          <w:bCs/>
          <w:lang w:val="fr-CA"/>
        </w:rPr>
        <w:t>de dépôt par carte de crédit Visa, par débit Visa, par carte de crédit Master</w:t>
      </w:r>
      <w:r w:rsidR="00BE7404">
        <w:rPr>
          <w:rFonts w:ascii="Arial" w:hAnsi="Arial" w:cs="Arial"/>
          <w:bCs/>
          <w:lang w:val="fr-CA"/>
        </w:rPr>
        <w:t>c</w:t>
      </w:r>
      <w:r w:rsidRPr="00D97B78">
        <w:rPr>
          <w:rFonts w:ascii="Arial" w:hAnsi="Arial" w:cs="Arial"/>
          <w:bCs/>
          <w:lang w:val="fr-CA"/>
        </w:rPr>
        <w:t>ard ou par débit Master</w:t>
      </w:r>
      <w:r w:rsidR="00BE7404">
        <w:rPr>
          <w:rFonts w:ascii="Arial" w:hAnsi="Arial" w:cs="Arial"/>
          <w:bCs/>
          <w:lang w:val="fr-CA"/>
        </w:rPr>
        <w:t>c</w:t>
      </w:r>
      <w:r w:rsidRPr="00D97B78">
        <w:rPr>
          <w:rFonts w:ascii="Arial" w:hAnsi="Arial" w:cs="Arial"/>
          <w:bCs/>
          <w:lang w:val="fr-CA"/>
        </w:rPr>
        <w:t>ard</w:t>
      </w:r>
      <w:r w:rsidR="00574042" w:rsidRPr="00D97B78">
        <w:rPr>
          <w:rFonts w:ascii="Arial" w:hAnsi="Arial" w:cs="Arial"/>
          <w:bCs/>
          <w:lang w:val="fr-CA"/>
        </w:rPr>
        <w:t xml:space="preserve"> (</w:t>
      </w:r>
      <w:r w:rsidR="00487D62">
        <w:rPr>
          <w:rFonts w:ascii="Arial" w:hAnsi="Arial" w:cs="Arial"/>
          <w:bCs/>
          <w:lang w:val="fr-CA"/>
        </w:rPr>
        <w:t>le cas échéant</w:t>
      </w:r>
      <w:r w:rsidR="00574042" w:rsidRPr="00D97B78">
        <w:rPr>
          <w:rFonts w:ascii="Arial" w:hAnsi="Arial" w:cs="Arial"/>
          <w:bCs/>
          <w:lang w:val="fr-CA"/>
        </w:rPr>
        <w:t>).</w:t>
      </w:r>
    </w:p>
    <w:p w14:paraId="7194C7C8" w14:textId="17A7B322" w:rsidR="0052007F" w:rsidRPr="00D97B78" w:rsidRDefault="00D97B78" w:rsidP="00F42805">
      <w:pPr>
        <w:pStyle w:val="ListParagraph"/>
        <w:numPr>
          <w:ilvl w:val="0"/>
          <w:numId w:val="10"/>
        </w:numPr>
        <w:rPr>
          <w:rFonts w:ascii="Arial" w:hAnsi="Arial" w:cs="Arial"/>
          <w:bCs/>
          <w:lang w:val="fr-CA"/>
        </w:rPr>
      </w:pPr>
      <w:r w:rsidRPr="00D97B78">
        <w:rPr>
          <w:rFonts w:ascii="Arial" w:hAnsi="Arial" w:cs="Arial"/>
          <w:bCs/>
          <w:lang w:val="fr-CA"/>
        </w:rPr>
        <w:t>Imprime</w:t>
      </w:r>
      <w:r w:rsidR="00487D62">
        <w:rPr>
          <w:rFonts w:ascii="Arial" w:hAnsi="Arial" w:cs="Arial"/>
          <w:bCs/>
          <w:lang w:val="fr-CA"/>
        </w:rPr>
        <w:t>r</w:t>
      </w:r>
      <w:r w:rsidRPr="00D97B78">
        <w:rPr>
          <w:rFonts w:ascii="Arial" w:hAnsi="Arial" w:cs="Arial"/>
          <w:bCs/>
          <w:lang w:val="fr-CA"/>
        </w:rPr>
        <w:t xml:space="preserve"> une copie de l’appel</w:t>
      </w:r>
      <w:r w:rsidR="00487D62">
        <w:rPr>
          <w:rFonts w:ascii="Arial" w:hAnsi="Arial" w:cs="Arial"/>
          <w:bCs/>
          <w:lang w:val="fr-CA"/>
        </w:rPr>
        <w:t xml:space="preserve"> ou </w:t>
      </w:r>
      <w:r w:rsidRPr="00D97B78">
        <w:rPr>
          <w:rFonts w:ascii="Arial" w:hAnsi="Arial" w:cs="Arial"/>
          <w:bCs/>
          <w:lang w:val="fr-CA"/>
        </w:rPr>
        <w:t>des appels et de l</w:t>
      </w:r>
      <w:r w:rsidR="00487D62">
        <w:rPr>
          <w:rFonts w:ascii="Arial" w:hAnsi="Arial" w:cs="Arial"/>
          <w:bCs/>
          <w:lang w:val="fr-CA"/>
        </w:rPr>
        <w:t xml:space="preserve">’accusé de réception </w:t>
      </w:r>
      <w:r w:rsidRPr="00D97B78">
        <w:rPr>
          <w:rFonts w:ascii="Arial" w:hAnsi="Arial" w:cs="Arial"/>
          <w:bCs/>
          <w:lang w:val="fr-CA"/>
        </w:rPr>
        <w:t>pour vos dossiers</w:t>
      </w:r>
      <w:r w:rsidR="00574042" w:rsidRPr="00D97B78">
        <w:rPr>
          <w:rFonts w:ascii="Arial" w:hAnsi="Arial" w:cs="Arial"/>
          <w:bCs/>
          <w:lang w:val="fr-CA"/>
        </w:rPr>
        <w:t>.</w:t>
      </w:r>
    </w:p>
    <w:p w14:paraId="6AAC76A6" w14:textId="3A972389" w:rsidR="0052007F" w:rsidRPr="005C79D6" w:rsidRDefault="005C79D6" w:rsidP="0052007F">
      <w:pPr>
        <w:pStyle w:val="Heading1"/>
        <w:rPr>
          <w:sz w:val="28"/>
          <w:szCs w:val="28"/>
          <w:lang w:val="fr-CA"/>
        </w:rPr>
      </w:pPr>
      <w:r w:rsidRPr="005C79D6">
        <w:rPr>
          <w:sz w:val="28"/>
          <w:szCs w:val="28"/>
          <w:lang w:val="fr-CA"/>
        </w:rPr>
        <w:t>Comment puis-je déposer un appel en vertu de la</w:t>
      </w:r>
      <w:r w:rsidR="0052007F" w:rsidRPr="005C79D6">
        <w:rPr>
          <w:sz w:val="28"/>
          <w:szCs w:val="28"/>
          <w:lang w:val="fr-CA"/>
        </w:rPr>
        <w:t xml:space="preserve"> </w:t>
      </w:r>
      <w:r>
        <w:rPr>
          <w:i/>
          <w:iCs/>
          <w:sz w:val="28"/>
          <w:szCs w:val="28"/>
          <w:lang w:val="fr-CA"/>
        </w:rPr>
        <w:t>Loi sur les municipalités</w:t>
      </w:r>
      <w:r w:rsidR="0052007F" w:rsidRPr="005C79D6">
        <w:rPr>
          <w:sz w:val="28"/>
          <w:szCs w:val="28"/>
          <w:lang w:val="fr-CA"/>
        </w:rPr>
        <w:t>?</w:t>
      </w:r>
    </w:p>
    <w:p w14:paraId="06BE2A6F" w14:textId="1FE0CE38" w:rsidR="0052007F" w:rsidRPr="00CE4BAF" w:rsidRDefault="00745C7E" w:rsidP="0052007F">
      <w:pPr>
        <w:rPr>
          <w:rFonts w:ascii="Arial" w:hAnsi="Arial" w:cs="Arial"/>
          <w:u w:val="single"/>
          <w:lang w:val="fr-CA" w:eastAsia="en-CA"/>
        </w:rPr>
      </w:pPr>
      <w:r w:rsidRPr="00CE4BAF">
        <w:rPr>
          <w:rFonts w:ascii="Arial" w:hAnsi="Arial" w:cs="Arial"/>
          <w:u w:val="single"/>
          <w:lang w:val="fr-CA" w:eastAsia="en-CA"/>
        </w:rPr>
        <w:t>Paragraphe</w:t>
      </w:r>
      <w:r w:rsidR="00D51FDF">
        <w:rPr>
          <w:rFonts w:ascii="Arial" w:hAnsi="Arial" w:cs="Arial"/>
          <w:u w:val="single"/>
          <w:lang w:val="fr-CA" w:eastAsia="en-CA"/>
        </w:rPr>
        <w:t> </w:t>
      </w:r>
      <w:r w:rsidR="005C79D6" w:rsidRPr="00CE4BAF">
        <w:rPr>
          <w:rFonts w:ascii="Arial" w:hAnsi="Arial" w:cs="Arial"/>
          <w:u w:val="single"/>
          <w:lang w:val="fr-CA" w:eastAsia="en-CA"/>
        </w:rPr>
        <w:t>3</w:t>
      </w:r>
      <w:r w:rsidR="0052007F" w:rsidRPr="00CE4BAF">
        <w:rPr>
          <w:rFonts w:ascii="Arial" w:hAnsi="Arial" w:cs="Arial"/>
          <w:u w:val="single"/>
          <w:lang w:val="fr-CA" w:eastAsia="en-CA"/>
        </w:rPr>
        <w:t>57</w:t>
      </w:r>
      <w:r w:rsidR="008C56B8">
        <w:rPr>
          <w:rFonts w:ascii="Arial" w:hAnsi="Arial" w:cs="Arial"/>
          <w:u w:val="single"/>
          <w:lang w:val="fr-CA" w:eastAsia="en-CA"/>
        </w:rPr>
        <w:t xml:space="preserve"> </w:t>
      </w:r>
      <w:r w:rsidR="0052007F" w:rsidRPr="00CE4BAF">
        <w:rPr>
          <w:rFonts w:ascii="Arial" w:hAnsi="Arial" w:cs="Arial"/>
          <w:u w:val="single"/>
          <w:lang w:val="fr-CA" w:eastAsia="en-CA"/>
        </w:rPr>
        <w:t>(7)</w:t>
      </w:r>
      <w:r w:rsidR="00EB7349" w:rsidRPr="00CE4BAF">
        <w:rPr>
          <w:rFonts w:ascii="Arial" w:hAnsi="Arial" w:cs="Arial"/>
          <w:u w:val="single"/>
          <w:lang w:val="fr-CA" w:eastAsia="en-CA"/>
        </w:rPr>
        <w:t xml:space="preserve"> – </w:t>
      </w:r>
      <w:r w:rsidR="00CE4BAF" w:rsidRPr="00CE4BAF">
        <w:rPr>
          <w:rFonts w:ascii="Arial" w:hAnsi="Arial" w:cs="Arial"/>
          <w:bCs/>
          <w:u w:val="single"/>
          <w:lang w:val="fr-CA"/>
        </w:rPr>
        <w:t xml:space="preserve">Appel d’une décision du conseil municipal en </w:t>
      </w:r>
      <w:r w:rsidR="00CE4BAF">
        <w:rPr>
          <w:rFonts w:ascii="Arial" w:hAnsi="Arial" w:cs="Arial"/>
          <w:bCs/>
          <w:u w:val="single"/>
          <w:lang w:val="fr-CA"/>
        </w:rPr>
        <w:t xml:space="preserve">vertu </w:t>
      </w:r>
      <w:r w:rsidR="00CE4BAF" w:rsidRPr="00CE4BAF">
        <w:rPr>
          <w:rFonts w:ascii="Arial" w:hAnsi="Arial" w:cs="Arial"/>
          <w:bCs/>
          <w:u w:val="single"/>
          <w:lang w:val="fr-CA"/>
        </w:rPr>
        <w:t>du paragraphe</w:t>
      </w:r>
      <w:r w:rsidR="00D51FDF">
        <w:rPr>
          <w:rFonts w:ascii="Arial" w:hAnsi="Arial" w:cs="Arial"/>
          <w:bCs/>
          <w:u w:val="single"/>
          <w:lang w:val="fr-CA"/>
        </w:rPr>
        <w:t> </w:t>
      </w:r>
      <w:r w:rsidR="00CE4BAF" w:rsidRPr="00CE4BAF">
        <w:rPr>
          <w:rFonts w:ascii="Arial" w:hAnsi="Arial" w:cs="Arial"/>
          <w:bCs/>
          <w:u w:val="single"/>
          <w:lang w:val="fr-CA"/>
        </w:rPr>
        <w:t>357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="00CE4BAF" w:rsidRPr="00CE4BAF">
        <w:rPr>
          <w:rFonts w:ascii="Arial" w:hAnsi="Arial" w:cs="Arial"/>
          <w:bCs/>
          <w:u w:val="single"/>
          <w:lang w:val="fr-CA"/>
        </w:rPr>
        <w:t>(1)</w:t>
      </w:r>
      <w:r w:rsidR="00EB7349" w:rsidRPr="00CE4BAF">
        <w:rPr>
          <w:rFonts w:ascii="Arial" w:hAnsi="Arial" w:cs="Arial"/>
          <w:u w:val="single"/>
          <w:lang w:val="fr-CA" w:eastAsia="en-CA"/>
        </w:rPr>
        <w:t xml:space="preserve"> </w:t>
      </w:r>
    </w:p>
    <w:p w14:paraId="35B35432" w14:textId="58995FC3" w:rsidR="0052007F" w:rsidRPr="00CE4BAF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CE4BAF">
        <w:rPr>
          <w:rFonts w:ascii="Arial" w:hAnsi="Arial" w:cs="Arial"/>
          <w:bCs/>
        </w:rPr>
        <w:t>Inscrire</w:t>
      </w:r>
      <w:proofErr w:type="spellEnd"/>
      <w:r w:rsidRPr="00CE4BAF">
        <w:rPr>
          <w:rFonts w:ascii="Arial" w:hAnsi="Arial" w:cs="Arial"/>
          <w:bCs/>
        </w:rPr>
        <w:t xml:space="preserve"> </w:t>
      </w:r>
      <w:proofErr w:type="spellStart"/>
      <w:r w:rsidRPr="00CE4BAF">
        <w:rPr>
          <w:rFonts w:ascii="Arial" w:hAnsi="Arial" w:cs="Arial"/>
          <w:bCs/>
        </w:rPr>
        <w:t>l’année</w:t>
      </w:r>
      <w:proofErr w:type="spellEnd"/>
      <w:r w:rsidRPr="00CE4BAF">
        <w:rPr>
          <w:rFonts w:ascii="Arial" w:hAnsi="Arial" w:cs="Arial"/>
          <w:bCs/>
        </w:rPr>
        <w:t xml:space="preserve"> </w:t>
      </w:r>
      <w:proofErr w:type="spellStart"/>
      <w:r w:rsidRPr="00CE4BAF">
        <w:rPr>
          <w:rFonts w:ascii="Arial" w:hAnsi="Arial" w:cs="Arial"/>
          <w:bCs/>
        </w:rPr>
        <w:t>d’imposition</w:t>
      </w:r>
      <w:proofErr w:type="spellEnd"/>
      <w:r w:rsidRPr="00CE4BAF">
        <w:rPr>
          <w:rFonts w:ascii="Arial" w:hAnsi="Arial" w:cs="Arial"/>
          <w:bCs/>
        </w:rPr>
        <w:t>.</w:t>
      </w:r>
    </w:p>
    <w:p w14:paraId="3BB1CDB2" w14:textId="22930F51" w:rsidR="0052007F" w:rsidRPr="00CE4BAF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 w:rsidRPr="00CE4BAF">
        <w:rPr>
          <w:rFonts w:ascii="Arial" w:hAnsi="Arial" w:cs="Arial"/>
          <w:bCs/>
          <w:lang w:val="fr-CA"/>
        </w:rPr>
        <w:t>Choisir « </w:t>
      </w:r>
      <w:r w:rsidR="005C79D6" w:rsidRPr="00CE4BAF">
        <w:rPr>
          <w:rFonts w:ascii="Arial" w:hAnsi="Arial" w:cs="Arial"/>
          <w:bCs/>
          <w:lang w:val="fr-CA"/>
        </w:rPr>
        <w:t>Loi sur les municipalités</w:t>
      </w:r>
      <w:r w:rsidRPr="00CE4BAF">
        <w:rPr>
          <w:rFonts w:ascii="Arial" w:hAnsi="Arial" w:cs="Arial"/>
          <w:bCs/>
          <w:lang w:val="fr-CA"/>
        </w:rPr>
        <w:t> »</w:t>
      </w:r>
      <w:r w:rsidR="0052007F" w:rsidRPr="00CE4BAF">
        <w:rPr>
          <w:rFonts w:ascii="Arial" w:hAnsi="Arial" w:cs="Arial"/>
          <w:bCs/>
          <w:lang w:val="fr-CA"/>
        </w:rPr>
        <w:t xml:space="preserve"> </w:t>
      </w:r>
      <w:r w:rsidRPr="00CE4BAF">
        <w:rPr>
          <w:rFonts w:ascii="Arial" w:hAnsi="Arial" w:cs="Arial"/>
          <w:bCs/>
          <w:lang w:val="fr-CA"/>
        </w:rPr>
        <w:t xml:space="preserve">et </w:t>
      </w:r>
      <w:r w:rsidR="00745C7E" w:rsidRPr="00CE4BAF">
        <w:rPr>
          <w:rFonts w:ascii="Arial" w:hAnsi="Arial" w:cs="Arial"/>
          <w:bCs/>
          <w:lang w:val="fr-CA"/>
        </w:rPr>
        <w:t>paragraphe</w:t>
      </w:r>
      <w:r w:rsidR="00D51FDF">
        <w:rPr>
          <w:rFonts w:ascii="Arial" w:hAnsi="Arial" w:cs="Arial"/>
          <w:bCs/>
          <w:lang w:val="fr-CA"/>
        </w:rPr>
        <w:t> </w:t>
      </w:r>
      <w:r w:rsidR="005C79D6" w:rsidRPr="00CE4BAF">
        <w:rPr>
          <w:rFonts w:ascii="Arial" w:hAnsi="Arial" w:cs="Arial"/>
          <w:bCs/>
          <w:lang w:val="fr-CA"/>
        </w:rPr>
        <w:t>3</w:t>
      </w:r>
      <w:r w:rsidR="0052007F" w:rsidRPr="00CE4BAF">
        <w:rPr>
          <w:rFonts w:ascii="Arial" w:hAnsi="Arial" w:cs="Arial"/>
          <w:bCs/>
          <w:lang w:val="fr-CA"/>
        </w:rPr>
        <w:t>57</w:t>
      </w:r>
      <w:r w:rsidR="008C56B8">
        <w:rPr>
          <w:rFonts w:ascii="Arial" w:hAnsi="Arial" w:cs="Arial"/>
          <w:bCs/>
          <w:lang w:val="fr-CA"/>
        </w:rPr>
        <w:t xml:space="preserve"> </w:t>
      </w:r>
      <w:r w:rsidR="0052007F" w:rsidRPr="00CE4BAF">
        <w:rPr>
          <w:rFonts w:ascii="Arial" w:hAnsi="Arial" w:cs="Arial"/>
          <w:bCs/>
          <w:lang w:val="fr-CA"/>
        </w:rPr>
        <w:t xml:space="preserve">(7) – </w:t>
      </w:r>
      <w:r w:rsidR="00615327" w:rsidRPr="00CE4BAF">
        <w:rPr>
          <w:rFonts w:ascii="Arial" w:hAnsi="Arial" w:cs="Arial"/>
          <w:bCs/>
          <w:lang w:val="fr-CA"/>
        </w:rPr>
        <w:t>Appel</w:t>
      </w:r>
      <w:r w:rsidR="0052007F" w:rsidRPr="00CE4BAF">
        <w:rPr>
          <w:rFonts w:ascii="Arial" w:hAnsi="Arial" w:cs="Arial"/>
          <w:bCs/>
          <w:lang w:val="fr-CA"/>
        </w:rPr>
        <w:t xml:space="preserve"> </w:t>
      </w:r>
      <w:r w:rsidR="00CE4BAF" w:rsidRPr="00CE4BAF">
        <w:rPr>
          <w:rFonts w:ascii="Arial" w:hAnsi="Arial" w:cs="Arial"/>
          <w:bCs/>
          <w:lang w:val="fr-CA"/>
        </w:rPr>
        <w:t xml:space="preserve">d’une </w:t>
      </w:r>
      <w:r w:rsidR="0052007F" w:rsidRPr="00CE4BAF">
        <w:rPr>
          <w:rFonts w:ascii="Arial" w:hAnsi="Arial" w:cs="Arial"/>
          <w:bCs/>
          <w:lang w:val="fr-CA"/>
        </w:rPr>
        <w:t>d</w:t>
      </w:r>
      <w:r w:rsidR="00CE4BAF" w:rsidRPr="00CE4BAF">
        <w:rPr>
          <w:rFonts w:ascii="Arial" w:hAnsi="Arial" w:cs="Arial"/>
          <w:bCs/>
          <w:lang w:val="fr-CA"/>
        </w:rPr>
        <w:t>é</w:t>
      </w:r>
      <w:r w:rsidR="0052007F" w:rsidRPr="00CE4BAF">
        <w:rPr>
          <w:rFonts w:ascii="Arial" w:hAnsi="Arial" w:cs="Arial"/>
          <w:bCs/>
          <w:lang w:val="fr-CA"/>
        </w:rPr>
        <w:t xml:space="preserve">cision </w:t>
      </w:r>
      <w:r w:rsidR="00CE4BAF" w:rsidRPr="00CE4BAF">
        <w:rPr>
          <w:rFonts w:ascii="Arial" w:hAnsi="Arial" w:cs="Arial"/>
          <w:bCs/>
          <w:lang w:val="fr-CA"/>
        </w:rPr>
        <w:t xml:space="preserve">du conseil </w:t>
      </w:r>
      <w:r w:rsidR="0052007F" w:rsidRPr="00CE4BAF">
        <w:rPr>
          <w:rFonts w:ascii="Arial" w:hAnsi="Arial" w:cs="Arial"/>
          <w:bCs/>
          <w:lang w:val="fr-CA"/>
        </w:rPr>
        <w:t xml:space="preserve">municipal </w:t>
      </w:r>
      <w:r w:rsidR="00CE4BAF" w:rsidRPr="00CE4BAF">
        <w:rPr>
          <w:rFonts w:ascii="Arial" w:hAnsi="Arial" w:cs="Arial"/>
          <w:bCs/>
          <w:lang w:val="fr-CA"/>
        </w:rPr>
        <w:t xml:space="preserve">en </w:t>
      </w:r>
      <w:r w:rsidR="00CE4BAF">
        <w:rPr>
          <w:rFonts w:ascii="Arial" w:hAnsi="Arial" w:cs="Arial"/>
          <w:bCs/>
          <w:lang w:val="fr-CA"/>
        </w:rPr>
        <w:t>vertu</w:t>
      </w:r>
      <w:r w:rsidR="0052007F" w:rsidRPr="00CE4BAF">
        <w:rPr>
          <w:rFonts w:ascii="Arial" w:hAnsi="Arial" w:cs="Arial"/>
          <w:bCs/>
          <w:lang w:val="fr-CA"/>
        </w:rPr>
        <w:t xml:space="preserve"> </w:t>
      </w:r>
      <w:r w:rsidR="00CE4BAF" w:rsidRPr="00CE4BAF">
        <w:rPr>
          <w:rFonts w:ascii="Arial" w:hAnsi="Arial" w:cs="Arial"/>
          <w:bCs/>
          <w:lang w:val="fr-CA"/>
        </w:rPr>
        <w:t xml:space="preserve">du </w:t>
      </w:r>
      <w:r w:rsidR="00745C7E" w:rsidRPr="00CE4BAF">
        <w:rPr>
          <w:rFonts w:ascii="Arial" w:hAnsi="Arial" w:cs="Arial"/>
          <w:bCs/>
          <w:lang w:val="fr-CA"/>
        </w:rPr>
        <w:t>paragraphe</w:t>
      </w:r>
      <w:r w:rsidR="00D51FDF">
        <w:rPr>
          <w:rFonts w:ascii="Arial" w:hAnsi="Arial" w:cs="Arial"/>
          <w:bCs/>
          <w:lang w:val="fr-CA"/>
        </w:rPr>
        <w:t> </w:t>
      </w:r>
      <w:r w:rsidR="005C79D6" w:rsidRPr="00CE4BAF">
        <w:rPr>
          <w:rFonts w:ascii="Arial" w:hAnsi="Arial" w:cs="Arial"/>
          <w:bCs/>
          <w:lang w:val="fr-CA"/>
        </w:rPr>
        <w:t>3</w:t>
      </w:r>
      <w:r w:rsidR="0052007F" w:rsidRPr="00CE4BAF">
        <w:rPr>
          <w:rFonts w:ascii="Arial" w:hAnsi="Arial" w:cs="Arial"/>
          <w:bCs/>
          <w:lang w:val="fr-CA"/>
        </w:rPr>
        <w:t>57</w:t>
      </w:r>
      <w:r w:rsidR="008C56B8">
        <w:rPr>
          <w:rFonts w:ascii="Arial" w:hAnsi="Arial" w:cs="Arial"/>
          <w:bCs/>
          <w:lang w:val="fr-CA"/>
        </w:rPr>
        <w:t xml:space="preserve"> </w:t>
      </w:r>
      <w:r w:rsidR="0052007F" w:rsidRPr="00CE4BAF">
        <w:rPr>
          <w:rFonts w:ascii="Arial" w:hAnsi="Arial" w:cs="Arial"/>
          <w:bCs/>
          <w:lang w:val="fr-CA"/>
        </w:rPr>
        <w:t>(1)</w:t>
      </w:r>
      <w:r w:rsidR="008A08D9" w:rsidRPr="00CE4BAF">
        <w:rPr>
          <w:rFonts w:ascii="Arial" w:hAnsi="Arial" w:cs="Arial"/>
          <w:bCs/>
          <w:lang w:val="fr-CA"/>
        </w:rPr>
        <w:t>.</w:t>
      </w:r>
    </w:p>
    <w:p w14:paraId="2F2CE834" w14:textId="5EFFD20D" w:rsidR="0052007F" w:rsidRPr="00D97B78" w:rsidRDefault="00234304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</w:t>
      </w:r>
      <w:r w:rsidR="00D97B78" w:rsidRPr="00D97B78">
        <w:rPr>
          <w:rFonts w:ascii="Arial" w:hAnsi="Arial" w:cs="Arial"/>
          <w:bCs/>
          <w:lang w:val="fr-CA"/>
        </w:rPr>
        <w:t xml:space="preserve"> la date de décision sur l’avis municipal</w:t>
      </w:r>
      <w:r w:rsidR="0052007F" w:rsidRPr="00D97B78">
        <w:rPr>
          <w:rFonts w:ascii="Arial" w:hAnsi="Arial" w:cs="Arial"/>
          <w:bCs/>
          <w:lang w:val="fr-CA"/>
        </w:rPr>
        <w:t xml:space="preserve">. </w:t>
      </w:r>
    </w:p>
    <w:p w14:paraId="68D4D1C1" w14:textId="35A3B00E" w:rsidR="0052007F" w:rsidRPr="00D97B78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477FC22A" w14:textId="3A358FE1" w:rsidR="0052007F" w:rsidRPr="00D97B78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7A182A41" w14:textId="638C2C09" w:rsidR="0052007F" w:rsidRPr="00D97B78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0C19F388" w14:textId="0FDC7599" w:rsidR="0052007F" w:rsidRPr="00D97B78" w:rsidRDefault="00EC2FE3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5AA05BE1" w14:textId="461864FB" w:rsidR="0052007F" w:rsidRPr="00D97B78" w:rsidRDefault="00F526B6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paiement.</w:t>
      </w:r>
    </w:p>
    <w:p w14:paraId="54F1BEC6" w14:textId="16BC7E59" w:rsidR="0052007F" w:rsidRPr="00D97B78" w:rsidRDefault="008416C6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Payer les droits de dépôt par carte de crédit Visa, par débit Visa, par carte de crédit Mastercard ou par débit Mastercard.</w:t>
      </w:r>
    </w:p>
    <w:p w14:paraId="59308B51" w14:textId="251FB24D" w:rsidR="0052007F" w:rsidRPr="00D97B78" w:rsidRDefault="009874C7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07CA6BE8" w14:textId="577D2214" w:rsidR="00CE4BAF" w:rsidRPr="00CE4BAF" w:rsidRDefault="00CE4BAF" w:rsidP="0052007F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fr-CA"/>
        </w:rPr>
      </w:pPr>
      <w:r w:rsidRPr="001848D2">
        <w:rPr>
          <w:rFonts w:ascii="Arial" w:hAnsi="Arial" w:cs="Arial"/>
          <w:bCs/>
          <w:lang w:val="fr-CA"/>
        </w:rPr>
        <w:t xml:space="preserve">Soumettre à la CRÉF à </w:t>
      </w:r>
      <w:hyperlink r:id="rId17" w:history="1">
        <w:r w:rsidRPr="001848D2">
          <w:rPr>
            <w:rStyle w:val="Hyperlink"/>
            <w:sz w:val="24"/>
            <w:szCs w:val="24"/>
            <w:lang w:val="fr-CA"/>
          </w:rPr>
          <w:t>ARB.Registrar@ontario.ca</w:t>
        </w:r>
      </w:hyperlink>
      <w:r w:rsidRPr="001848D2">
        <w:rPr>
          <w:rFonts w:ascii="Arial" w:hAnsi="Arial" w:cs="Arial"/>
          <w:bCs/>
          <w:lang w:val="fr-CA"/>
        </w:rPr>
        <w:t xml:space="preserve"> une copie de </w:t>
      </w:r>
      <w:r>
        <w:rPr>
          <w:rFonts w:ascii="Arial" w:hAnsi="Arial" w:cs="Arial"/>
          <w:bCs/>
          <w:lang w:val="fr-CA"/>
        </w:rPr>
        <w:t>l’avis de décision municipal,</w:t>
      </w:r>
      <w:r w:rsidRPr="001848D2">
        <w:rPr>
          <w:rFonts w:ascii="Arial" w:hAnsi="Arial" w:cs="Arial"/>
          <w:bCs/>
          <w:lang w:val="fr-CA"/>
        </w:rPr>
        <w:t xml:space="preserve"> dans les 30</w:t>
      </w:r>
      <w:r w:rsidR="00D51FDF">
        <w:rPr>
          <w:rFonts w:ascii="Arial" w:hAnsi="Arial" w:cs="Arial"/>
          <w:bCs/>
          <w:lang w:val="fr-CA"/>
        </w:rPr>
        <w:t> </w:t>
      </w:r>
      <w:r w:rsidRPr="001848D2">
        <w:rPr>
          <w:rFonts w:ascii="Arial" w:hAnsi="Arial" w:cs="Arial"/>
          <w:bCs/>
          <w:lang w:val="fr-CA"/>
        </w:rPr>
        <w:t>jours suivan</w:t>
      </w:r>
      <w:r>
        <w:rPr>
          <w:rFonts w:ascii="Arial" w:hAnsi="Arial" w:cs="Arial"/>
          <w:bCs/>
          <w:lang w:val="fr-CA"/>
        </w:rPr>
        <w:t>t le dépôt</w:t>
      </w:r>
      <w:r w:rsidRPr="001848D2">
        <w:rPr>
          <w:rFonts w:ascii="Arial" w:hAnsi="Arial" w:cs="Arial"/>
          <w:bCs/>
          <w:lang w:val="fr-CA"/>
        </w:rPr>
        <w:t xml:space="preserve">. Si le document </w:t>
      </w:r>
      <w:r w:rsidR="00234304">
        <w:rPr>
          <w:rFonts w:ascii="Arial" w:hAnsi="Arial" w:cs="Arial"/>
          <w:bCs/>
          <w:lang w:val="fr-CA"/>
        </w:rPr>
        <w:t xml:space="preserve">requis </w:t>
      </w:r>
      <w:r w:rsidRPr="001848D2">
        <w:rPr>
          <w:rFonts w:ascii="Arial" w:hAnsi="Arial" w:cs="Arial"/>
          <w:bCs/>
          <w:lang w:val="fr-CA"/>
        </w:rPr>
        <w:t xml:space="preserve">n’est pas reçu dans ce délai, </w:t>
      </w:r>
      <w:r w:rsidR="008A5035">
        <w:rPr>
          <w:rFonts w:ascii="Arial" w:hAnsi="Arial" w:cs="Arial"/>
          <w:bCs/>
          <w:lang w:val="fr-CA"/>
        </w:rPr>
        <w:t>aucune autre mesure ne sera prise</w:t>
      </w:r>
      <w:r w:rsidRPr="001848D2">
        <w:rPr>
          <w:rFonts w:ascii="Arial" w:hAnsi="Arial" w:cs="Arial"/>
          <w:bCs/>
          <w:lang w:val="fr-CA"/>
        </w:rPr>
        <w:t xml:space="preserve"> au sujet de votre appel, </w:t>
      </w:r>
      <w:r>
        <w:rPr>
          <w:rFonts w:ascii="Arial" w:hAnsi="Arial" w:cs="Arial"/>
          <w:bCs/>
          <w:lang w:val="fr-CA"/>
        </w:rPr>
        <w:t xml:space="preserve">qui sera fermé par </w:t>
      </w:r>
      <w:r w:rsidRPr="001848D2">
        <w:rPr>
          <w:rFonts w:ascii="Arial" w:hAnsi="Arial" w:cs="Arial"/>
          <w:bCs/>
          <w:lang w:val="fr-CA"/>
        </w:rPr>
        <w:t>l</w:t>
      </w:r>
      <w:r>
        <w:rPr>
          <w:rFonts w:ascii="Arial" w:hAnsi="Arial" w:cs="Arial"/>
          <w:bCs/>
          <w:lang w:val="fr-CA"/>
        </w:rPr>
        <w:t xml:space="preserve">a </w:t>
      </w:r>
      <w:r w:rsidRPr="001848D2">
        <w:rPr>
          <w:rFonts w:ascii="Arial" w:hAnsi="Arial" w:cs="Arial"/>
          <w:bCs/>
          <w:lang w:val="fr-CA"/>
        </w:rPr>
        <w:t>CRÉF</w:t>
      </w:r>
      <w:r>
        <w:rPr>
          <w:rFonts w:ascii="Arial" w:hAnsi="Arial" w:cs="Arial"/>
          <w:bCs/>
          <w:lang w:val="fr-CA"/>
        </w:rPr>
        <w:t>, et aucun remboursement n’aura lieu</w:t>
      </w:r>
      <w:r w:rsidRPr="001848D2">
        <w:rPr>
          <w:rFonts w:ascii="Arial" w:hAnsi="Arial" w:cs="Arial"/>
          <w:bCs/>
          <w:lang w:val="fr-CA"/>
        </w:rPr>
        <w:t>.</w:t>
      </w:r>
    </w:p>
    <w:p w14:paraId="78696B0B" w14:textId="4ED0B2FB" w:rsidR="0052007F" w:rsidRPr="00CE4BAF" w:rsidRDefault="0052007F" w:rsidP="0052007F">
      <w:pPr>
        <w:rPr>
          <w:rFonts w:ascii="Arial" w:hAnsi="Arial" w:cs="Arial"/>
          <w:bCs/>
          <w:lang w:val="fr-CA"/>
        </w:rPr>
      </w:pPr>
    </w:p>
    <w:p w14:paraId="376F26A5" w14:textId="0CD544C1" w:rsidR="0052007F" w:rsidRPr="00CE4BAF" w:rsidRDefault="00EC2FE3" w:rsidP="0052007F">
      <w:pPr>
        <w:rPr>
          <w:rFonts w:ascii="Arial" w:hAnsi="Arial" w:cs="Arial"/>
          <w:bCs/>
          <w:u w:val="single"/>
          <w:lang w:val="fr-CA"/>
        </w:rPr>
      </w:pPr>
      <w:r w:rsidRPr="00CE4BAF">
        <w:rPr>
          <w:rFonts w:ascii="Arial" w:hAnsi="Arial" w:cs="Arial"/>
          <w:bCs/>
          <w:u w:val="single"/>
          <w:lang w:val="fr-CA"/>
        </w:rPr>
        <w:t>P</w:t>
      </w:r>
      <w:r w:rsidR="00745C7E" w:rsidRPr="00CE4BAF">
        <w:rPr>
          <w:rFonts w:ascii="Arial" w:hAnsi="Arial" w:cs="Arial"/>
          <w:bCs/>
          <w:u w:val="single"/>
          <w:lang w:val="fr-CA"/>
        </w:rPr>
        <w:t>aragraphe</w:t>
      </w:r>
      <w:r w:rsidR="00D51FDF">
        <w:rPr>
          <w:rFonts w:ascii="Arial" w:hAnsi="Arial" w:cs="Arial"/>
          <w:bCs/>
          <w:u w:val="single"/>
          <w:lang w:val="fr-CA"/>
        </w:rPr>
        <w:t> </w:t>
      </w:r>
      <w:r w:rsidR="005C79D6" w:rsidRPr="00CE4BAF">
        <w:rPr>
          <w:rFonts w:ascii="Arial" w:hAnsi="Arial" w:cs="Arial"/>
          <w:bCs/>
          <w:u w:val="single"/>
          <w:lang w:val="fr-CA"/>
        </w:rPr>
        <w:t>3</w:t>
      </w:r>
      <w:r w:rsidR="0052007F" w:rsidRPr="00CE4BAF">
        <w:rPr>
          <w:rFonts w:ascii="Arial" w:hAnsi="Arial" w:cs="Arial"/>
          <w:bCs/>
          <w:u w:val="single"/>
          <w:lang w:val="fr-CA"/>
        </w:rPr>
        <w:t>57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="0052007F" w:rsidRPr="00CE4BAF">
        <w:rPr>
          <w:rFonts w:ascii="Arial" w:hAnsi="Arial" w:cs="Arial"/>
          <w:bCs/>
          <w:u w:val="single"/>
          <w:lang w:val="fr-CA"/>
        </w:rPr>
        <w:t>(8)</w:t>
      </w:r>
      <w:r w:rsidR="00EB7349" w:rsidRPr="00CE4BAF">
        <w:rPr>
          <w:rFonts w:ascii="Arial" w:hAnsi="Arial" w:cs="Arial"/>
          <w:bCs/>
          <w:u w:val="single"/>
          <w:lang w:val="fr-CA"/>
        </w:rPr>
        <w:t xml:space="preserve"> – </w:t>
      </w:r>
      <w:r w:rsidR="00CE4BAF" w:rsidRPr="00CE4BAF">
        <w:rPr>
          <w:rFonts w:ascii="Arial" w:hAnsi="Arial" w:cs="Arial"/>
          <w:bCs/>
          <w:u w:val="single"/>
          <w:lang w:val="fr-CA"/>
        </w:rPr>
        <w:t>Absence de prise de décision de la municipalité</w:t>
      </w:r>
      <w:r w:rsidR="00C47B8E">
        <w:rPr>
          <w:rFonts w:ascii="Arial" w:hAnsi="Arial" w:cs="Arial"/>
          <w:bCs/>
          <w:u w:val="single"/>
          <w:lang w:val="fr-CA"/>
        </w:rPr>
        <w:t xml:space="preserve">, concernant la demande, </w:t>
      </w:r>
      <w:r w:rsidR="00CE4BAF" w:rsidRPr="00CE4BAF">
        <w:rPr>
          <w:rFonts w:ascii="Arial" w:hAnsi="Arial" w:cs="Arial"/>
          <w:bCs/>
          <w:u w:val="single"/>
          <w:lang w:val="fr-CA"/>
        </w:rPr>
        <w:t xml:space="preserve">en vertu du </w:t>
      </w:r>
      <w:r w:rsidR="00745C7E" w:rsidRPr="00CE4BAF">
        <w:rPr>
          <w:rFonts w:ascii="Arial" w:hAnsi="Arial" w:cs="Arial"/>
          <w:bCs/>
          <w:u w:val="single"/>
          <w:lang w:val="fr-CA"/>
        </w:rPr>
        <w:t>paragraphe</w:t>
      </w:r>
      <w:r w:rsidR="00D51FDF">
        <w:rPr>
          <w:rFonts w:ascii="Arial" w:hAnsi="Arial" w:cs="Arial"/>
          <w:bCs/>
          <w:u w:val="single"/>
          <w:lang w:val="fr-CA"/>
        </w:rPr>
        <w:t> </w:t>
      </w:r>
      <w:r w:rsidR="005C79D6" w:rsidRPr="00CE4BAF">
        <w:rPr>
          <w:rFonts w:ascii="Arial" w:hAnsi="Arial" w:cs="Arial"/>
          <w:bCs/>
          <w:u w:val="single"/>
          <w:lang w:val="fr-CA"/>
        </w:rPr>
        <w:t>3</w:t>
      </w:r>
      <w:r w:rsidR="00EB7349" w:rsidRPr="00CE4BAF">
        <w:rPr>
          <w:rFonts w:ascii="Arial" w:hAnsi="Arial" w:cs="Arial"/>
          <w:bCs/>
          <w:u w:val="single"/>
          <w:lang w:val="fr-CA"/>
        </w:rPr>
        <w:t>57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="00EB7349" w:rsidRPr="00CE4BAF">
        <w:rPr>
          <w:rFonts w:ascii="Arial" w:hAnsi="Arial" w:cs="Arial"/>
          <w:bCs/>
          <w:u w:val="single"/>
          <w:lang w:val="fr-CA"/>
        </w:rPr>
        <w:t>(1)</w:t>
      </w:r>
    </w:p>
    <w:p w14:paraId="48E4391D" w14:textId="66D7ACCB" w:rsidR="0052007F" w:rsidRPr="00CE4BAF" w:rsidRDefault="00EC2FE3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proofErr w:type="spellStart"/>
      <w:r w:rsidRPr="00CE4BAF">
        <w:rPr>
          <w:rFonts w:ascii="Arial" w:hAnsi="Arial" w:cs="Arial"/>
          <w:bCs/>
        </w:rPr>
        <w:t>Inscrire</w:t>
      </w:r>
      <w:proofErr w:type="spellEnd"/>
      <w:r w:rsidRPr="00CE4BAF">
        <w:rPr>
          <w:rFonts w:ascii="Arial" w:hAnsi="Arial" w:cs="Arial"/>
          <w:bCs/>
        </w:rPr>
        <w:t xml:space="preserve"> </w:t>
      </w:r>
      <w:proofErr w:type="spellStart"/>
      <w:r w:rsidRPr="00CE4BAF">
        <w:rPr>
          <w:rFonts w:ascii="Arial" w:hAnsi="Arial" w:cs="Arial"/>
          <w:bCs/>
        </w:rPr>
        <w:t>l’année</w:t>
      </w:r>
      <w:proofErr w:type="spellEnd"/>
      <w:r w:rsidRPr="00CE4BAF">
        <w:rPr>
          <w:rFonts w:ascii="Arial" w:hAnsi="Arial" w:cs="Arial"/>
          <w:bCs/>
        </w:rPr>
        <w:t xml:space="preserve"> </w:t>
      </w:r>
      <w:proofErr w:type="spellStart"/>
      <w:r w:rsidRPr="00CE4BAF">
        <w:rPr>
          <w:rFonts w:ascii="Arial" w:hAnsi="Arial" w:cs="Arial"/>
          <w:bCs/>
        </w:rPr>
        <w:t>d’imposition</w:t>
      </w:r>
      <w:proofErr w:type="spellEnd"/>
      <w:r w:rsidRPr="00CE4BAF">
        <w:rPr>
          <w:rFonts w:ascii="Arial" w:hAnsi="Arial" w:cs="Arial"/>
          <w:bCs/>
        </w:rPr>
        <w:t>.</w:t>
      </w:r>
    </w:p>
    <w:p w14:paraId="072EC1F7" w14:textId="694647BE" w:rsidR="00C44632" w:rsidRPr="00CE4BAF" w:rsidRDefault="00CE4BAF" w:rsidP="00C44632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 w:rsidRPr="00CE4BAF">
        <w:rPr>
          <w:rFonts w:ascii="Arial" w:hAnsi="Arial" w:cs="Arial"/>
          <w:bCs/>
          <w:lang w:val="fr-CA"/>
        </w:rPr>
        <w:t>Choisir « Loi sur les municipalités » et paragraphe</w:t>
      </w:r>
      <w:r w:rsidR="00D51FDF">
        <w:rPr>
          <w:rFonts w:ascii="Arial" w:hAnsi="Arial" w:cs="Arial"/>
          <w:bCs/>
          <w:lang w:val="fr-CA"/>
        </w:rPr>
        <w:t> </w:t>
      </w:r>
      <w:r w:rsidRPr="00CE4BAF">
        <w:rPr>
          <w:rFonts w:ascii="Arial" w:hAnsi="Arial" w:cs="Arial"/>
          <w:bCs/>
          <w:lang w:val="fr-CA"/>
        </w:rPr>
        <w:t>357</w:t>
      </w:r>
      <w:r w:rsidR="008C56B8">
        <w:rPr>
          <w:rFonts w:ascii="Arial" w:hAnsi="Arial" w:cs="Arial"/>
          <w:bCs/>
          <w:lang w:val="fr-CA"/>
        </w:rPr>
        <w:t xml:space="preserve"> </w:t>
      </w:r>
      <w:r w:rsidRPr="00CE4BAF">
        <w:rPr>
          <w:rFonts w:ascii="Arial" w:hAnsi="Arial" w:cs="Arial"/>
          <w:bCs/>
          <w:lang w:val="fr-CA"/>
        </w:rPr>
        <w:t xml:space="preserve">(8) – </w:t>
      </w:r>
      <w:r w:rsidR="00C47B8E" w:rsidRPr="00C47B8E">
        <w:rPr>
          <w:rFonts w:ascii="Arial" w:hAnsi="Arial" w:cs="Arial"/>
          <w:bCs/>
          <w:lang w:val="fr-CA"/>
        </w:rPr>
        <w:t xml:space="preserve">Absence de prise de décision de la municipalité, </w:t>
      </w:r>
      <w:r w:rsidR="00C47B8E">
        <w:rPr>
          <w:rFonts w:ascii="Arial" w:hAnsi="Arial" w:cs="Arial"/>
          <w:bCs/>
          <w:lang w:val="fr-CA"/>
        </w:rPr>
        <w:t>concernant</w:t>
      </w:r>
      <w:r w:rsidR="00C47B8E" w:rsidRPr="00C47B8E">
        <w:rPr>
          <w:rFonts w:ascii="Arial" w:hAnsi="Arial" w:cs="Arial"/>
          <w:bCs/>
          <w:lang w:val="fr-CA"/>
        </w:rPr>
        <w:t xml:space="preserve"> la demande, en vertu</w:t>
      </w:r>
      <w:r w:rsidRPr="00CE4BAF">
        <w:rPr>
          <w:rFonts w:ascii="Arial" w:hAnsi="Arial" w:cs="Arial"/>
          <w:bCs/>
          <w:lang w:val="fr-CA"/>
        </w:rPr>
        <w:t xml:space="preserve"> du paragraphe</w:t>
      </w:r>
      <w:r w:rsidR="00D51FDF">
        <w:rPr>
          <w:rFonts w:ascii="Arial" w:hAnsi="Arial" w:cs="Arial"/>
          <w:bCs/>
          <w:lang w:val="fr-CA"/>
        </w:rPr>
        <w:t> </w:t>
      </w:r>
      <w:r w:rsidRPr="00CE4BAF">
        <w:rPr>
          <w:rFonts w:ascii="Arial" w:hAnsi="Arial" w:cs="Arial"/>
          <w:bCs/>
          <w:lang w:val="fr-CA"/>
        </w:rPr>
        <w:t>357</w:t>
      </w:r>
      <w:r w:rsidR="008C56B8">
        <w:rPr>
          <w:rFonts w:ascii="Arial" w:hAnsi="Arial" w:cs="Arial"/>
          <w:bCs/>
          <w:lang w:val="fr-CA"/>
        </w:rPr>
        <w:t xml:space="preserve"> </w:t>
      </w:r>
      <w:r w:rsidRPr="00CE4BAF">
        <w:rPr>
          <w:rFonts w:ascii="Arial" w:hAnsi="Arial" w:cs="Arial"/>
          <w:bCs/>
          <w:lang w:val="fr-CA"/>
        </w:rPr>
        <w:t>(1)</w:t>
      </w:r>
      <w:r w:rsidR="00C44632" w:rsidRPr="00CE4BAF">
        <w:rPr>
          <w:rFonts w:ascii="Arial" w:hAnsi="Arial" w:cs="Arial"/>
          <w:bCs/>
          <w:lang w:val="fr-CA"/>
        </w:rPr>
        <w:t>.</w:t>
      </w:r>
    </w:p>
    <w:p w14:paraId="6475838E" w14:textId="6F6C7F58" w:rsidR="0052007F" w:rsidRPr="00D97B78" w:rsidRDefault="00EC2FE3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0B44C4CB" w14:textId="4206D004" w:rsidR="0052007F" w:rsidRPr="00D97B78" w:rsidRDefault="00EC2FE3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683E49EE" w14:textId="436F18C0" w:rsidR="0052007F" w:rsidRPr="00D97B78" w:rsidRDefault="00EC2FE3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38A7136B" w14:textId="2BE68743" w:rsidR="0052007F" w:rsidRPr="00D97B78" w:rsidRDefault="00EC2FE3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7CA0AF2F" w14:textId="71389FE9" w:rsidR="0052007F" w:rsidRPr="00D97B78" w:rsidRDefault="00F526B6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paiement.</w:t>
      </w:r>
    </w:p>
    <w:p w14:paraId="3B6D8A92" w14:textId="4502D0C5" w:rsidR="0052007F" w:rsidRPr="00D97B78" w:rsidRDefault="008416C6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Payer les droits de dépôt par carte de crédit Visa, par débit Visa, par carte de crédit Mastercard ou par débit Mastercard.</w:t>
      </w:r>
    </w:p>
    <w:p w14:paraId="7469DD7A" w14:textId="3D37F49F" w:rsidR="0052007F" w:rsidRPr="00D97B78" w:rsidRDefault="009874C7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3E3C5CC5" w14:textId="3A70EF58" w:rsidR="0052007F" w:rsidRPr="009874C7" w:rsidRDefault="009874C7" w:rsidP="0052007F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fr-CA"/>
        </w:rPr>
      </w:pPr>
      <w:r w:rsidRPr="001848D2">
        <w:rPr>
          <w:rFonts w:ascii="Arial" w:hAnsi="Arial" w:cs="Arial"/>
          <w:bCs/>
          <w:lang w:val="fr-CA"/>
        </w:rPr>
        <w:t xml:space="preserve">Soumettre à la CRÉF à </w:t>
      </w:r>
      <w:hyperlink r:id="rId18" w:history="1">
        <w:r w:rsidRPr="001848D2">
          <w:rPr>
            <w:rStyle w:val="Hyperlink"/>
            <w:sz w:val="24"/>
            <w:szCs w:val="24"/>
            <w:lang w:val="fr-CA"/>
          </w:rPr>
          <w:t>ARB.Registrar@ontario.ca</w:t>
        </w:r>
      </w:hyperlink>
      <w:r w:rsidRPr="001848D2">
        <w:rPr>
          <w:rFonts w:ascii="Arial" w:hAnsi="Arial" w:cs="Arial"/>
          <w:bCs/>
          <w:lang w:val="fr-CA"/>
        </w:rPr>
        <w:t xml:space="preserve"> une copie de la demande que vous avez soumise à la municipalité</w:t>
      </w:r>
      <w:r>
        <w:rPr>
          <w:rFonts w:ascii="Arial" w:hAnsi="Arial" w:cs="Arial"/>
          <w:bCs/>
          <w:lang w:val="fr-CA"/>
        </w:rPr>
        <w:t>,</w:t>
      </w:r>
      <w:r w:rsidRPr="001848D2">
        <w:rPr>
          <w:rFonts w:ascii="Arial" w:hAnsi="Arial" w:cs="Arial"/>
          <w:bCs/>
          <w:lang w:val="fr-CA"/>
        </w:rPr>
        <w:t xml:space="preserve"> dans les 30</w:t>
      </w:r>
      <w:r w:rsidR="00D51FDF">
        <w:rPr>
          <w:rFonts w:ascii="Arial" w:hAnsi="Arial" w:cs="Arial"/>
          <w:bCs/>
          <w:lang w:val="fr-CA"/>
        </w:rPr>
        <w:t> </w:t>
      </w:r>
      <w:r w:rsidRPr="001848D2">
        <w:rPr>
          <w:rFonts w:ascii="Arial" w:hAnsi="Arial" w:cs="Arial"/>
          <w:bCs/>
          <w:lang w:val="fr-CA"/>
        </w:rPr>
        <w:t>jours suivan</w:t>
      </w:r>
      <w:r>
        <w:rPr>
          <w:rFonts w:ascii="Arial" w:hAnsi="Arial" w:cs="Arial"/>
          <w:bCs/>
          <w:lang w:val="fr-CA"/>
        </w:rPr>
        <w:t>t le dépôt</w:t>
      </w:r>
      <w:r w:rsidRPr="001848D2">
        <w:rPr>
          <w:rFonts w:ascii="Arial" w:hAnsi="Arial" w:cs="Arial"/>
          <w:bCs/>
          <w:lang w:val="fr-CA"/>
        </w:rPr>
        <w:t xml:space="preserve">. Si le document </w:t>
      </w:r>
      <w:r w:rsidR="00C47B8E">
        <w:rPr>
          <w:rFonts w:ascii="Arial" w:hAnsi="Arial" w:cs="Arial"/>
          <w:bCs/>
          <w:lang w:val="fr-CA"/>
        </w:rPr>
        <w:t xml:space="preserve">requis </w:t>
      </w:r>
      <w:r w:rsidRPr="001848D2">
        <w:rPr>
          <w:rFonts w:ascii="Arial" w:hAnsi="Arial" w:cs="Arial"/>
          <w:bCs/>
          <w:lang w:val="fr-CA"/>
        </w:rPr>
        <w:t xml:space="preserve">n’est pas </w:t>
      </w:r>
      <w:r w:rsidRPr="001848D2">
        <w:rPr>
          <w:rFonts w:ascii="Arial" w:hAnsi="Arial" w:cs="Arial"/>
          <w:bCs/>
          <w:lang w:val="fr-CA"/>
        </w:rPr>
        <w:lastRenderedPageBreak/>
        <w:t xml:space="preserve">reçu dans ce délai, </w:t>
      </w:r>
      <w:r w:rsidR="008A5035">
        <w:rPr>
          <w:rFonts w:ascii="Arial" w:hAnsi="Arial" w:cs="Arial"/>
          <w:bCs/>
          <w:lang w:val="fr-CA"/>
        </w:rPr>
        <w:t>aucune autre mesure ne sera prise</w:t>
      </w:r>
      <w:r w:rsidRPr="001848D2">
        <w:rPr>
          <w:rFonts w:ascii="Arial" w:hAnsi="Arial" w:cs="Arial"/>
          <w:bCs/>
          <w:lang w:val="fr-CA"/>
        </w:rPr>
        <w:t xml:space="preserve"> au sujet de votre appel, </w:t>
      </w:r>
      <w:r>
        <w:rPr>
          <w:rFonts w:ascii="Arial" w:hAnsi="Arial" w:cs="Arial"/>
          <w:bCs/>
          <w:lang w:val="fr-CA"/>
        </w:rPr>
        <w:t xml:space="preserve">qui sera fermé par </w:t>
      </w:r>
      <w:r w:rsidRPr="001848D2">
        <w:rPr>
          <w:rFonts w:ascii="Arial" w:hAnsi="Arial" w:cs="Arial"/>
          <w:bCs/>
          <w:lang w:val="fr-CA"/>
        </w:rPr>
        <w:t>l</w:t>
      </w:r>
      <w:r>
        <w:rPr>
          <w:rFonts w:ascii="Arial" w:hAnsi="Arial" w:cs="Arial"/>
          <w:bCs/>
          <w:lang w:val="fr-CA"/>
        </w:rPr>
        <w:t xml:space="preserve">a </w:t>
      </w:r>
      <w:r w:rsidRPr="001848D2">
        <w:rPr>
          <w:rFonts w:ascii="Arial" w:hAnsi="Arial" w:cs="Arial"/>
          <w:bCs/>
          <w:lang w:val="fr-CA"/>
        </w:rPr>
        <w:t>CRÉF</w:t>
      </w:r>
      <w:r>
        <w:rPr>
          <w:rFonts w:ascii="Arial" w:hAnsi="Arial" w:cs="Arial"/>
          <w:bCs/>
          <w:lang w:val="fr-CA"/>
        </w:rPr>
        <w:t>, et aucun remboursement n’aura lieu</w:t>
      </w:r>
      <w:r w:rsidRPr="001848D2">
        <w:rPr>
          <w:rFonts w:ascii="Arial" w:hAnsi="Arial" w:cs="Arial"/>
          <w:bCs/>
          <w:lang w:val="fr-CA"/>
        </w:rPr>
        <w:t>.</w:t>
      </w:r>
    </w:p>
    <w:p w14:paraId="06C3A268" w14:textId="77777777" w:rsidR="009C5377" w:rsidRPr="009874C7" w:rsidRDefault="009C5377" w:rsidP="009C5377">
      <w:pPr>
        <w:pStyle w:val="ListParagraph"/>
        <w:rPr>
          <w:rFonts w:ascii="Arial" w:hAnsi="Arial" w:cs="Arial"/>
          <w:bCs/>
          <w:lang w:val="fr-CA"/>
        </w:rPr>
      </w:pPr>
    </w:p>
    <w:p w14:paraId="30B6A241" w14:textId="0C8DDF20" w:rsidR="0052007F" w:rsidRPr="00CE4BAF" w:rsidRDefault="00EC2FE3" w:rsidP="0052007F">
      <w:pPr>
        <w:rPr>
          <w:rFonts w:ascii="Arial" w:hAnsi="Arial" w:cs="Arial"/>
          <w:bCs/>
          <w:u w:val="single"/>
          <w:lang w:val="fr-CA"/>
        </w:rPr>
      </w:pPr>
      <w:r w:rsidRPr="00CE4BAF">
        <w:rPr>
          <w:rFonts w:ascii="Arial" w:hAnsi="Arial" w:cs="Arial"/>
          <w:bCs/>
          <w:u w:val="single"/>
          <w:lang w:val="fr-CA"/>
        </w:rPr>
        <w:t>Sous-alinéa</w:t>
      </w:r>
      <w:r w:rsidR="00D51FDF">
        <w:rPr>
          <w:rFonts w:ascii="Arial" w:hAnsi="Arial" w:cs="Arial"/>
          <w:bCs/>
          <w:u w:val="single"/>
          <w:lang w:val="fr-CA"/>
        </w:rPr>
        <w:t> </w:t>
      </w:r>
      <w:r w:rsidRPr="00CE4BAF">
        <w:rPr>
          <w:rFonts w:ascii="Arial" w:hAnsi="Arial" w:cs="Arial"/>
          <w:bCs/>
          <w:u w:val="single"/>
          <w:lang w:val="fr-CA"/>
        </w:rPr>
        <w:t>357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Pr="00CE4BAF">
        <w:rPr>
          <w:rFonts w:ascii="Arial" w:hAnsi="Arial" w:cs="Arial"/>
          <w:bCs/>
          <w:u w:val="single"/>
          <w:lang w:val="fr-CA"/>
        </w:rPr>
        <w:t>(1</w:t>
      </w:r>
      <w:proofErr w:type="gramStart"/>
      <w:r w:rsidRPr="00CE4BAF">
        <w:rPr>
          <w:rFonts w:ascii="Arial" w:hAnsi="Arial" w:cs="Arial"/>
          <w:bCs/>
          <w:u w:val="single"/>
          <w:lang w:val="fr-CA"/>
        </w:rPr>
        <w:t>)d)(</w:t>
      </w:r>
      <w:proofErr w:type="gramEnd"/>
      <w:r w:rsidRPr="00CE4BAF">
        <w:rPr>
          <w:rFonts w:ascii="Arial" w:hAnsi="Arial" w:cs="Arial"/>
          <w:bCs/>
          <w:u w:val="single"/>
          <w:lang w:val="fr-CA"/>
        </w:rPr>
        <w:t>1)</w:t>
      </w:r>
      <w:r w:rsidR="00EB7349" w:rsidRPr="00CE4BAF">
        <w:rPr>
          <w:rFonts w:ascii="Arial" w:hAnsi="Arial" w:cs="Arial"/>
          <w:bCs/>
          <w:u w:val="single"/>
          <w:lang w:val="fr-CA"/>
        </w:rPr>
        <w:t xml:space="preserve"> – </w:t>
      </w:r>
      <w:r w:rsidR="00C56A01">
        <w:rPr>
          <w:rFonts w:ascii="Arial" w:hAnsi="Arial" w:cs="Arial"/>
          <w:bCs/>
          <w:u w:val="single"/>
          <w:lang w:val="fr-CA"/>
        </w:rPr>
        <w:t>Impossibilité de payer les impôts</w:t>
      </w:r>
      <w:r w:rsidR="00CE4BAF" w:rsidRPr="00CE4BAF">
        <w:rPr>
          <w:rFonts w:ascii="Arial" w:hAnsi="Arial" w:cs="Arial"/>
          <w:bCs/>
          <w:u w:val="single"/>
          <w:lang w:val="fr-CA"/>
        </w:rPr>
        <w:t xml:space="preserve"> pour cause de maladie ou de pauvreté </w:t>
      </w:r>
      <w:r w:rsidR="00EB7349" w:rsidRPr="00CE4BAF">
        <w:rPr>
          <w:rFonts w:ascii="Arial" w:hAnsi="Arial" w:cs="Arial"/>
          <w:bCs/>
          <w:u w:val="single"/>
          <w:lang w:val="fr-CA"/>
        </w:rPr>
        <w:t>extr</w:t>
      </w:r>
      <w:r w:rsidR="00CE4BAF" w:rsidRPr="00CE4BAF">
        <w:rPr>
          <w:rFonts w:ascii="Arial" w:hAnsi="Arial" w:cs="Arial"/>
          <w:bCs/>
          <w:u w:val="single"/>
          <w:lang w:val="fr-CA"/>
        </w:rPr>
        <w:t>ê</w:t>
      </w:r>
      <w:r w:rsidR="00EB7349" w:rsidRPr="00CE4BAF">
        <w:rPr>
          <w:rFonts w:ascii="Arial" w:hAnsi="Arial" w:cs="Arial"/>
          <w:bCs/>
          <w:u w:val="single"/>
          <w:lang w:val="fr-CA"/>
        </w:rPr>
        <w:t>me</w:t>
      </w:r>
    </w:p>
    <w:p w14:paraId="0782B1F3" w14:textId="3445DF56" w:rsidR="009C5377" w:rsidRDefault="00EC2FE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Inscrire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l’année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d’imposition</w:t>
      </w:r>
      <w:proofErr w:type="spellEnd"/>
      <w:r>
        <w:rPr>
          <w:rFonts w:ascii="Arial" w:hAnsi="Arial" w:cs="Arial"/>
          <w:bCs/>
        </w:rPr>
        <w:t>.</w:t>
      </w:r>
    </w:p>
    <w:p w14:paraId="3BF1606A" w14:textId="39B574C4" w:rsidR="009C5377" w:rsidRPr="00CE4BAF" w:rsidRDefault="00CE4BAF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 w:rsidRPr="00CE4BAF">
        <w:rPr>
          <w:rFonts w:ascii="Arial" w:hAnsi="Arial" w:cs="Arial"/>
          <w:bCs/>
          <w:lang w:val="fr-CA"/>
        </w:rPr>
        <w:t xml:space="preserve">Choisir « Loi sur les municipalités » et </w:t>
      </w:r>
      <w:r>
        <w:rPr>
          <w:rFonts w:ascii="Arial" w:hAnsi="Arial" w:cs="Arial"/>
          <w:bCs/>
          <w:lang w:val="fr-CA"/>
        </w:rPr>
        <w:t>s</w:t>
      </w:r>
      <w:r w:rsidRPr="00CE4BAF">
        <w:rPr>
          <w:rFonts w:ascii="Arial" w:hAnsi="Arial" w:cs="Arial"/>
          <w:bCs/>
          <w:lang w:val="fr-CA"/>
        </w:rPr>
        <w:t>ous-alinéa 357</w:t>
      </w:r>
      <w:r w:rsidR="008C56B8">
        <w:rPr>
          <w:rFonts w:ascii="Arial" w:hAnsi="Arial" w:cs="Arial"/>
          <w:bCs/>
          <w:lang w:val="fr-CA"/>
        </w:rPr>
        <w:t xml:space="preserve"> </w:t>
      </w:r>
      <w:r w:rsidRPr="00CE4BAF">
        <w:rPr>
          <w:rFonts w:ascii="Arial" w:hAnsi="Arial" w:cs="Arial"/>
          <w:bCs/>
          <w:lang w:val="fr-CA"/>
        </w:rPr>
        <w:t>(1</w:t>
      </w:r>
      <w:proofErr w:type="gramStart"/>
      <w:r w:rsidRPr="00CE4BAF">
        <w:rPr>
          <w:rFonts w:ascii="Arial" w:hAnsi="Arial" w:cs="Arial"/>
          <w:bCs/>
          <w:lang w:val="fr-CA"/>
        </w:rPr>
        <w:t>)d)(</w:t>
      </w:r>
      <w:proofErr w:type="gramEnd"/>
      <w:r w:rsidRPr="00CE4BAF">
        <w:rPr>
          <w:rFonts w:ascii="Arial" w:hAnsi="Arial" w:cs="Arial"/>
          <w:bCs/>
          <w:lang w:val="fr-CA"/>
        </w:rPr>
        <w:t xml:space="preserve">1) – </w:t>
      </w:r>
      <w:r w:rsidR="00C56A01">
        <w:rPr>
          <w:rFonts w:ascii="Arial" w:hAnsi="Arial" w:cs="Arial"/>
          <w:bCs/>
          <w:lang w:val="fr-CA"/>
        </w:rPr>
        <w:t>Impossibilité de payer les impôts</w:t>
      </w:r>
      <w:r w:rsidRPr="00CE4BAF">
        <w:rPr>
          <w:rFonts w:ascii="Arial" w:hAnsi="Arial" w:cs="Arial"/>
          <w:bCs/>
          <w:lang w:val="fr-CA"/>
        </w:rPr>
        <w:t xml:space="preserve"> pour cause de maladie ou de pauvreté extrême</w:t>
      </w:r>
      <w:r w:rsidR="00EB7349" w:rsidRPr="00CE4BAF">
        <w:rPr>
          <w:rFonts w:ascii="Arial" w:hAnsi="Arial" w:cs="Arial"/>
          <w:bCs/>
          <w:lang w:val="fr-CA"/>
        </w:rPr>
        <w:t>.</w:t>
      </w:r>
    </w:p>
    <w:p w14:paraId="1BF3FB09" w14:textId="6E8C29B3" w:rsidR="009C5377" w:rsidRPr="00CE4BAF" w:rsidRDefault="00CE4BAF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 w:rsidRPr="00CE4BAF">
        <w:rPr>
          <w:rFonts w:ascii="Arial" w:hAnsi="Arial" w:cs="Arial"/>
          <w:bCs/>
          <w:lang w:val="fr-CA"/>
        </w:rPr>
        <w:t xml:space="preserve">Préciser si vous avez déposé votre </w:t>
      </w:r>
      <w:r w:rsidR="00615327" w:rsidRPr="00CE4BAF">
        <w:rPr>
          <w:rFonts w:ascii="Arial" w:hAnsi="Arial" w:cs="Arial"/>
          <w:bCs/>
          <w:lang w:val="fr-CA"/>
        </w:rPr>
        <w:t>appel</w:t>
      </w:r>
      <w:r w:rsidR="009C5377" w:rsidRPr="00CE4BAF">
        <w:rPr>
          <w:rFonts w:ascii="Arial" w:hAnsi="Arial" w:cs="Arial"/>
          <w:bCs/>
          <w:lang w:val="fr-CA"/>
        </w:rPr>
        <w:t xml:space="preserve"> </w:t>
      </w:r>
      <w:r w:rsidRPr="00CE4BAF">
        <w:rPr>
          <w:rFonts w:ascii="Arial" w:hAnsi="Arial" w:cs="Arial"/>
          <w:bCs/>
          <w:lang w:val="fr-CA"/>
        </w:rPr>
        <w:t xml:space="preserve">auprès de la </w:t>
      </w:r>
      <w:r w:rsidR="009C5377" w:rsidRPr="00CE4BAF">
        <w:rPr>
          <w:rFonts w:ascii="Arial" w:hAnsi="Arial" w:cs="Arial"/>
          <w:bCs/>
          <w:lang w:val="fr-CA"/>
        </w:rPr>
        <w:t>municipalit</w:t>
      </w:r>
      <w:r w:rsidRPr="00CE4BAF">
        <w:rPr>
          <w:rFonts w:ascii="Arial" w:hAnsi="Arial" w:cs="Arial"/>
          <w:bCs/>
          <w:lang w:val="fr-CA"/>
        </w:rPr>
        <w:t>é</w:t>
      </w:r>
      <w:r>
        <w:rPr>
          <w:rFonts w:ascii="Arial" w:hAnsi="Arial" w:cs="Arial"/>
          <w:bCs/>
          <w:lang w:val="fr-CA"/>
        </w:rPr>
        <w:t xml:space="preserve"> avant le 28</w:t>
      </w:r>
      <w:r w:rsidR="00D51FDF">
        <w:rPr>
          <w:rFonts w:ascii="Arial" w:hAnsi="Arial" w:cs="Arial"/>
          <w:bCs/>
          <w:lang w:val="fr-CA"/>
        </w:rPr>
        <w:t> </w:t>
      </w:r>
      <w:r>
        <w:rPr>
          <w:rFonts w:ascii="Arial" w:hAnsi="Arial" w:cs="Arial"/>
          <w:bCs/>
          <w:lang w:val="fr-CA"/>
        </w:rPr>
        <w:t xml:space="preserve">février de l’année </w:t>
      </w:r>
      <w:r w:rsidR="00690753">
        <w:rPr>
          <w:rFonts w:ascii="Arial" w:hAnsi="Arial" w:cs="Arial"/>
          <w:bCs/>
          <w:lang w:val="fr-CA"/>
        </w:rPr>
        <w:t xml:space="preserve">qui suit </w:t>
      </w:r>
      <w:r>
        <w:rPr>
          <w:rFonts w:ascii="Arial" w:hAnsi="Arial" w:cs="Arial"/>
          <w:bCs/>
          <w:lang w:val="fr-CA"/>
        </w:rPr>
        <w:t xml:space="preserve">l’année d’imposition faisant l’objet de votre </w:t>
      </w:r>
      <w:r w:rsidR="00615327" w:rsidRPr="00CE4BAF">
        <w:rPr>
          <w:rFonts w:ascii="Arial" w:hAnsi="Arial" w:cs="Arial"/>
          <w:bCs/>
          <w:lang w:val="fr-CA"/>
        </w:rPr>
        <w:t>appel</w:t>
      </w:r>
      <w:r w:rsidR="009C5377" w:rsidRPr="00CE4BAF">
        <w:rPr>
          <w:rFonts w:ascii="Arial" w:hAnsi="Arial" w:cs="Arial"/>
          <w:bCs/>
          <w:lang w:val="fr-CA"/>
        </w:rPr>
        <w:t xml:space="preserve">, </w:t>
      </w:r>
      <w:r>
        <w:rPr>
          <w:rFonts w:ascii="Arial" w:hAnsi="Arial" w:cs="Arial"/>
          <w:bCs/>
          <w:lang w:val="fr-CA"/>
        </w:rPr>
        <w:t>ou non</w:t>
      </w:r>
      <w:r w:rsidR="009C5377" w:rsidRPr="00CE4BAF">
        <w:rPr>
          <w:rFonts w:ascii="Arial" w:hAnsi="Arial" w:cs="Arial"/>
          <w:bCs/>
          <w:lang w:val="fr-CA"/>
        </w:rPr>
        <w:t>.</w:t>
      </w:r>
    </w:p>
    <w:p w14:paraId="360C91A2" w14:textId="29E69BFB" w:rsidR="009C5377" w:rsidRPr="00D97B78" w:rsidRDefault="00EC2FE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1B3BC680" w14:textId="7E38176E" w:rsidR="009C5377" w:rsidRPr="00D97B78" w:rsidRDefault="00EC2FE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5F3ADD63" w14:textId="04F9571A" w:rsidR="009C5377" w:rsidRPr="00D97B78" w:rsidRDefault="00EC2FE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704C0457" w14:textId="35DA0395" w:rsidR="009C5377" w:rsidRPr="00D97B78" w:rsidRDefault="00EC2FE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2F4F7498" w14:textId="0D43F2E7" w:rsidR="009C5377" w:rsidRPr="00D97B78" w:rsidRDefault="00690753" w:rsidP="009C5377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dépôt.</w:t>
      </w:r>
    </w:p>
    <w:p w14:paraId="09D8AB5A" w14:textId="535D07F4" w:rsidR="00EB7349" w:rsidRPr="00D97B78" w:rsidRDefault="009874C7" w:rsidP="009E618B">
      <w:pPr>
        <w:pStyle w:val="ListParagraph"/>
        <w:numPr>
          <w:ilvl w:val="0"/>
          <w:numId w:val="14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54145F16" w14:textId="01F87F03" w:rsidR="00EB7349" w:rsidRPr="005C79D6" w:rsidRDefault="005C79D6" w:rsidP="00EB7349">
      <w:pPr>
        <w:pStyle w:val="Heading1"/>
        <w:rPr>
          <w:sz w:val="28"/>
          <w:szCs w:val="28"/>
          <w:lang w:val="fr-CA"/>
        </w:rPr>
      </w:pPr>
      <w:r w:rsidRPr="005C79D6">
        <w:rPr>
          <w:sz w:val="28"/>
          <w:szCs w:val="28"/>
          <w:lang w:val="fr-CA"/>
        </w:rPr>
        <w:t>Comment puis-je déposer un appel en vertu de la</w:t>
      </w:r>
      <w:r w:rsidR="00EB7349" w:rsidRPr="005C79D6">
        <w:rPr>
          <w:sz w:val="28"/>
          <w:szCs w:val="28"/>
          <w:lang w:val="fr-CA"/>
        </w:rPr>
        <w:t xml:space="preserve"> </w:t>
      </w:r>
      <w:r>
        <w:rPr>
          <w:i/>
          <w:iCs/>
          <w:sz w:val="28"/>
          <w:szCs w:val="28"/>
          <w:lang w:val="fr-CA"/>
        </w:rPr>
        <w:t>Loi sur la cité de Toronto</w:t>
      </w:r>
      <w:r w:rsidR="00EB7349" w:rsidRPr="005C79D6">
        <w:rPr>
          <w:sz w:val="28"/>
          <w:szCs w:val="28"/>
          <w:lang w:val="fr-CA"/>
        </w:rPr>
        <w:t>?</w:t>
      </w:r>
    </w:p>
    <w:p w14:paraId="2C90AE14" w14:textId="04034580" w:rsidR="00EB7349" w:rsidRPr="008A5035" w:rsidRDefault="009874C7" w:rsidP="00EB7349">
      <w:pPr>
        <w:rPr>
          <w:rFonts w:ascii="Arial" w:hAnsi="Arial" w:cs="Arial"/>
          <w:u w:val="single"/>
          <w:lang w:val="fr-CA" w:eastAsia="en-CA"/>
        </w:rPr>
      </w:pPr>
      <w:r w:rsidRPr="008A5035">
        <w:rPr>
          <w:rFonts w:ascii="Arial" w:hAnsi="Arial" w:cs="Arial"/>
          <w:u w:val="single"/>
          <w:lang w:val="fr-CA" w:eastAsia="en-CA"/>
        </w:rPr>
        <w:t>P</w:t>
      </w:r>
      <w:r w:rsidR="00745C7E" w:rsidRPr="008A5035">
        <w:rPr>
          <w:rFonts w:ascii="Arial" w:hAnsi="Arial" w:cs="Arial"/>
          <w:u w:val="single"/>
          <w:lang w:val="fr-CA" w:eastAsia="en-CA"/>
        </w:rPr>
        <w:t>aragraphe</w:t>
      </w:r>
      <w:r w:rsidR="00075891">
        <w:rPr>
          <w:rFonts w:ascii="Arial" w:hAnsi="Arial" w:cs="Arial"/>
          <w:u w:val="single"/>
          <w:lang w:val="fr-CA" w:eastAsia="en-CA"/>
        </w:rPr>
        <w:t> </w:t>
      </w:r>
      <w:r w:rsidR="005C79D6" w:rsidRPr="008A5035">
        <w:rPr>
          <w:rFonts w:ascii="Arial" w:hAnsi="Arial" w:cs="Arial"/>
          <w:u w:val="single"/>
          <w:lang w:val="fr-CA" w:eastAsia="en-CA"/>
        </w:rPr>
        <w:t>3</w:t>
      </w:r>
      <w:r w:rsidR="00EB7349" w:rsidRPr="008A5035">
        <w:rPr>
          <w:rFonts w:ascii="Arial" w:hAnsi="Arial" w:cs="Arial"/>
          <w:u w:val="single"/>
          <w:lang w:val="fr-CA" w:eastAsia="en-CA"/>
        </w:rPr>
        <w:t>23</w:t>
      </w:r>
      <w:r w:rsidR="008C56B8">
        <w:rPr>
          <w:rFonts w:ascii="Arial" w:hAnsi="Arial" w:cs="Arial"/>
          <w:u w:val="single"/>
          <w:lang w:val="fr-CA" w:eastAsia="en-CA"/>
        </w:rPr>
        <w:t xml:space="preserve"> </w:t>
      </w:r>
      <w:r w:rsidR="00EB7349" w:rsidRPr="008A5035">
        <w:rPr>
          <w:rFonts w:ascii="Arial" w:hAnsi="Arial" w:cs="Arial"/>
          <w:u w:val="single"/>
          <w:lang w:val="fr-CA" w:eastAsia="en-CA"/>
        </w:rPr>
        <w:t xml:space="preserve">(7) – </w:t>
      </w:r>
      <w:r w:rsidR="008A5035" w:rsidRPr="008A5035">
        <w:rPr>
          <w:rFonts w:ascii="Arial" w:hAnsi="Arial" w:cs="Arial"/>
          <w:u w:val="single"/>
          <w:lang w:val="fr-CA" w:eastAsia="en-CA"/>
        </w:rPr>
        <w:t xml:space="preserve">Appel d’une décision du conseil municipal en vertu du </w:t>
      </w:r>
      <w:r w:rsidR="00745C7E" w:rsidRPr="008A5035">
        <w:rPr>
          <w:rFonts w:ascii="Arial" w:hAnsi="Arial" w:cs="Arial"/>
          <w:u w:val="single"/>
          <w:lang w:val="fr-CA" w:eastAsia="en-CA"/>
        </w:rPr>
        <w:t>paragraphe</w:t>
      </w:r>
      <w:r w:rsidR="00075891">
        <w:rPr>
          <w:rFonts w:ascii="Arial" w:hAnsi="Arial" w:cs="Arial"/>
          <w:u w:val="single"/>
          <w:lang w:val="fr-CA" w:eastAsia="en-CA"/>
        </w:rPr>
        <w:t> </w:t>
      </w:r>
      <w:r w:rsidR="005C79D6" w:rsidRPr="008A5035">
        <w:rPr>
          <w:rFonts w:ascii="Arial" w:hAnsi="Arial" w:cs="Arial"/>
          <w:u w:val="single"/>
          <w:lang w:val="fr-CA" w:eastAsia="en-CA"/>
        </w:rPr>
        <w:t>3</w:t>
      </w:r>
      <w:r w:rsidR="00EB7349" w:rsidRPr="008A5035">
        <w:rPr>
          <w:rFonts w:ascii="Arial" w:hAnsi="Arial" w:cs="Arial"/>
          <w:u w:val="single"/>
          <w:lang w:val="fr-CA" w:eastAsia="en-CA"/>
        </w:rPr>
        <w:t>23</w:t>
      </w:r>
      <w:r w:rsidR="008C56B8">
        <w:rPr>
          <w:rFonts w:ascii="Arial" w:hAnsi="Arial" w:cs="Arial"/>
          <w:u w:val="single"/>
          <w:lang w:val="fr-CA" w:eastAsia="en-CA"/>
        </w:rPr>
        <w:t xml:space="preserve"> </w:t>
      </w:r>
      <w:r w:rsidR="00EB7349" w:rsidRPr="008A5035">
        <w:rPr>
          <w:rFonts w:ascii="Arial" w:hAnsi="Arial" w:cs="Arial"/>
          <w:u w:val="single"/>
          <w:lang w:val="fr-CA" w:eastAsia="en-CA"/>
        </w:rPr>
        <w:t xml:space="preserve">(1) </w:t>
      </w:r>
    </w:p>
    <w:p w14:paraId="4572FBFF" w14:textId="45F9C2AE" w:rsidR="00EB7349" w:rsidRPr="00EB7349" w:rsidRDefault="00EC2FE3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Inscrire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l’année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d’imposition</w:t>
      </w:r>
      <w:proofErr w:type="spellEnd"/>
      <w:r>
        <w:rPr>
          <w:rFonts w:ascii="Arial" w:hAnsi="Arial" w:cs="Arial"/>
          <w:bCs/>
        </w:rPr>
        <w:t>.</w:t>
      </w:r>
    </w:p>
    <w:p w14:paraId="4FAE4CB7" w14:textId="2C7396F6" w:rsidR="00EB7349" w:rsidRPr="008A5035" w:rsidRDefault="008A5035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</w:t>
      </w:r>
      <w:r w:rsidR="00EB7349" w:rsidRPr="008A5035">
        <w:rPr>
          <w:rFonts w:ascii="Arial" w:hAnsi="Arial" w:cs="Arial"/>
          <w:bCs/>
          <w:lang w:val="fr-CA"/>
        </w:rPr>
        <w:t xml:space="preserve"> </w:t>
      </w:r>
      <w:r>
        <w:rPr>
          <w:rFonts w:ascii="Arial" w:hAnsi="Arial" w:cs="Arial"/>
          <w:bCs/>
          <w:lang w:val="fr-CA"/>
        </w:rPr>
        <w:t>« </w:t>
      </w:r>
      <w:r w:rsidR="005C79D6" w:rsidRPr="008A5035">
        <w:rPr>
          <w:rFonts w:ascii="Arial" w:hAnsi="Arial" w:cs="Arial"/>
          <w:bCs/>
          <w:lang w:val="fr-CA"/>
        </w:rPr>
        <w:t>Loi sur la cité de Toronto</w:t>
      </w:r>
      <w:r>
        <w:rPr>
          <w:rFonts w:ascii="Arial" w:hAnsi="Arial" w:cs="Arial"/>
          <w:bCs/>
          <w:lang w:val="fr-CA"/>
        </w:rPr>
        <w:t> »</w:t>
      </w:r>
      <w:r w:rsidR="00EB7349" w:rsidRPr="008A5035">
        <w:rPr>
          <w:rFonts w:ascii="Arial" w:hAnsi="Arial" w:cs="Arial"/>
          <w:bCs/>
          <w:lang w:val="fr-CA"/>
        </w:rPr>
        <w:t xml:space="preserve"> </w:t>
      </w:r>
      <w:r>
        <w:rPr>
          <w:rFonts w:ascii="Arial" w:hAnsi="Arial" w:cs="Arial"/>
          <w:bCs/>
          <w:lang w:val="fr-CA"/>
        </w:rPr>
        <w:t>et</w:t>
      </w:r>
      <w:r w:rsidR="00EB7349" w:rsidRPr="008A5035">
        <w:rPr>
          <w:rFonts w:ascii="Arial" w:hAnsi="Arial" w:cs="Arial"/>
          <w:bCs/>
          <w:lang w:val="fr-CA"/>
        </w:rPr>
        <w:t xml:space="preserve"> </w:t>
      </w:r>
      <w:r w:rsidR="00745C7E" w:rsidRPr="008A5035">
        <w:rPr>
          <w:rFonts w:ascii="Arial" w:hAnsi="Arial" w:cs="Arial"/>
          <w:bCs/>
          <w:lang w:val="fr-CA"/>
        </w:rPr>
        <w:t>p</w:t>
      </w:r>
      <w:r w:rsidRPr="008A5035">
        <w:rPr>
          <w:rFonts w:ascii="Arial" w:hAnsi="Arial" w:cs="Arial"/>
          <w:lang w:val="fr-CA" w:eastAsia="en-CA"/>
        </w:rPr>
        <w:t>aragraphe</w:t>
      </w:r>
      <w:r>
        <w:rPr>
          <w:rFonts w:ascii="Arial" w:hAnsi="Arial" w:cs="Arial"/>
          <w:lang w:val="fr-CA" w:eastAsia="en-CA"/>
        </w:rPr>
        <w:t> </w:t>
      </w:r>
      <w:r w:rsidRPr="008A5035">
        <w:rPr>
          <w:rFonts w:ascii="Arial" w:hAnsi="Arial" w:cs="Arial"/>
          <w:lang w:val="fr-CA" w:eastAsia="en-CA"/>
        </w:rPr>
        <w:t>323</w:t>
      </w:r>
      <w:r w:rsidR="008C56B8">
        <w:rPr>
          <w:rFonts w:ascii="Arial" w:hAnsi="Arial" w:cs="Arial"/>
          <w:lang w:val="fr-CA" w:eastAsia="en-CA"/>
        </w:rPr>
        <w:t xml:space="preserve"> </w:t>
      </w:r>
      <w:r w:rsidRPr="008A5035">
        <w:rPr>
          <w:rFonts w:ascii="Arial" w:hAnsi="Arial" w:cs="Arial"/>
          <w:lang w:val="fr-CA" w:eastAsia="en-CA"/>
        </w:rPr>
        <w:t>(7) – Appel d’une décision du conseil municipal en vertu du paragraphe</w:t>
      </w:r>
      <w:r w:rsidR="00075891">
        <w:rPr>
          <w:rFonts w:ascii="Arial" w:hAnsi="Arial" w:cs="Arial"/>
          <w:lang w:val="fr-CA" w:eastAsia="en-CA"/>
        </w:rPr>
        <w:t> </w:t>
      </w:r>
      <w:r w:rsidRPr="008A5035">
        <w:rPr>
          <w:rFonts w:ascii="Arial" w:hAnsi="Arial" w:cs="Arial"/>
          <w:lang w:val="fr-CA" w:eastAsia="en-CA"/>
        </w:rPr>
        <w:t>323</w:t>
      </w:r>
      <w:r w:rsidR="008C56B8">
        <w:rPr>
          <w:rFonts w:ascii="Arial" w:hAnsi="Arial" w:cs="Arial"/>
          <w:lang w:val="fr-CA" w:eastAsia="en-CA"/>
        </w:rPr>
        <w:t xml:space="preserve"> </w:t>
      </w:r>
      <w:r w:rsidRPr="008A5035">
        <w:rPr>
          <w:rFonts w:ascii="Arial" w:hAnsi="Arial" w:cs="Arial"/>
          <w:lang w:val="fr-CA" w:eastAsia="en-CA"/>
        </w:rPr>
        <w:t>(1)</w:t>
      </w:r>
      <w:r w:rsidR="00EB7349" w:rsidRPr="008A5035">
        <w:rPr>
          <w:rFonts w:ascii="Arial" w:hAnsi="Arial" w:cs="Arial"/>
          <w:bCs/>
          <w:lang w:val="fr-CA"/>
        </w:rPr>
        <w:t>.</w:t>
      </w:r>
    </w:p>
    <w:p w14:paraId="309BE158" w14:textId="5E0D2AA4" w:rsidR="00EB7349" w:rsidRPr="00D97B78" w:rsidRDefault="008A5035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</w:t>
      </w:r>
      <w:r w:rsidRPr="00D97B78">
        <w:rPr>
          <w:rFonts w:ascii="Arial" w:hAnsi="Arial" w:cs="Arial"/>
          <w:bCs/>
          <w:lang w:val="fr-CA"/>
        </w:rPr>
        <w:t xml:space="preserve"> la date de décision sur l’avis municipal.</w:t>
      </w:r>
    </w:p>
    <w:p w14:paraId="309BA1F7" w14:textId="45664788" w:rsidR="00EB7349" w:rsidRPr="00D97B78" w:rsidRDefault="00EC2FE3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64823BF0" w14:textId="00F6FADB" w:rsidR="00EB7349" w:rsidRPr="00D97B78" w:rsidRDefault="00EC2FE3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5F37A141" w14:textId="4C6BBA8B" w:rsidR="00EB7349" w:rsidRPr="00D97B78" w:rsidRDefault="00EC2FE3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4FA8A2D3" w14:textId="252DDC41" w:rsidR="00EB7349" w:rsidRPr="00D97B78" w:rsidRDefault="00EC2FE3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0BE53E65" w14:textId="6D348379" w:rsidR="00EB7349" w:rsidRPr="00D97B78" w:rsidRDefault="00F526B6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paiement.</w:t>
      </w:r>
    </w:p>
    <w:p w14:paraId="4841A6CA" w14:textId="767626BF" w:rsidR="00EB7349" w:rsidRPr="00D97B78" w:rsidRDefault="008416C6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Payer les droits de dépôt par carte de crédit Visa, par débit Visa, par carte de crédit Mastercard ou par débit Mastercard.</w:t>
      </w:r>
    </w:p>
    <w:p w14:paraId="677254F6" w14:textId="311D7227" w:rsidR="00EB7349" w:rsidRPr="00D97B78" w:rsidRDefault="009874C7" w:rsidP="00EB7349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3347B402" w14:textId="091EB160" w:rsidR="00EB7349" w:rsidRPr="009874C7" w:rsidRDefault="008A5035" w:rsidP="003E411D">
      <w:pPr>
        <w:pStyle w:val="ListParagraph"/>
        <w:numPr>
          <w:ilvl w:val="0"/>
          <w:numId w:val="15"/>
        </w:numPr>
        <w:rPr>
          <w:rFonts w:ascii="Arial" w:hAnsi="Arial" w:cs="Arial"/>
          <w:bCs/>
          <w:lang w:val="fr-CA"/>
        </w:rPr>
      </w:pPr>
      <w:r w:rsidRPr="001848D2">
        <w:rPr>
          <w:rFonts w:ascii="Arial" w:hAnsi="Arial" w:cs="Arial"/>
          <w:bCs/>
          <w:lang w:val="fr-CA"/>
        </w:rPr>
        <w:t xml:space="preserve">Soumettre à la CRÉF à </w:t>
      </w:r>
      <w:hyperlink r:id="rId19" w:history="1">
        <w:r w:rsidRPr="001848D2">
          <w:rPr>
            <w:rStyle w:val="Hyperlink"/>
            <w:sz w:val="24"/>
            <w:szCs w:val="24"/>
            <w:lang w:val="fr-CA"/>
          </w:rPr>
          <w:t>ARB.Registrar@ontario.ca</w:t>
        </w:r>
      </w:hyperlink>
      <w:r w:rsidRPr="001848D2">
        <w:rPr>
          <w:rFonts w:ascii="Arial" w:hAnsi="Arial" w:cs="Arial"/>
          <w:bCs/>
          <w:lang w:val="fr-CA"/>
        </w:rPr>
        <w:t xml:space="preserve"> une copie de </w:t>
      </w:r>
      <w:r>
        <w:rPr>
          <w:rFonts w:ascii="Arial" w:hAnsi="Arial" w:cs="Arial"/>
          <w:bCs/>
          <w:lang w:val="fr-CA"/>
        </w:rPr>
        <w:t>l’avis de décision municipal,</w:t>
      </w:r>
      <w:r w:rsidRPr="001848D2">
        <w:rPr>
          <w:rFonts w:ascii="Arial" w:hAnsi="Arial" w:cs="Arial"/>
          <w:bCs/>
          <w:lang w:val="fr-CA"/>
        </w:rPr>
        <w:t xml:space="preserve"> dans les 30</w:t>
      </w:r>
      <w:r>
        <w:rPr>
          <w:rFonts w:ascii="Arial" w:hAnsi="Arial" w:cs="Arial"/>
          <w:bCs/>
          <w:lang w:val="fr-CA"/>
        </w:rPr>
        <w:t> </w:t>
      </w:r>
      <w:r w:rsidRPr="001848D2">
        <w:rPr>
          <w:rFonts w:ascii="Arial" w:hAnsi="Arial" w:cs="Arial"/>
          <w:bCs/>
          <w:lang w:val="fr-CA"/>
        </w:rPr>
        <w:t>jours suivan</w:t>
      </w:r>
      <w:r>
        <w:rPr>
          <w:rFonts w:ascii="Arial" w:hAnsi="Arial" w:cs="Arial"/>
          <w:bCs/>
          <w:lang w:val="fr-CA"/>
        </w:rPr>
        <w:t>t le dépôt</w:t>
      </w:r>
      <w:r w:rsidRPr="001848D2">
        <w:rPr>
          <w:rFonts w:ascii="Arial" w:hAnsi="Arial" w:cs="Arial"/>
          <w:bCs/>
          <w:lang w:val="fr-CA"/>
        </w:rPr>
        <w:t xml:space="preserve">. Si le document </w:t>
      </w:r>
      <w:r>
        <w:rPr>
          <w:rFonts w:ascii="Arial" w:hAnsi="Arial" w:cs="Arial"/>
          <w:bCs/>
          <w:lang w:val="fr-CA"/>
        </w:rPr>
        <w:t xml:space="preserve">requis </w:t>
      </w:r>
      <w:r w:rsidRPr="001848D2">
        <w:rPr>
          <w:rFonts w:ascii="Arial" w:hAnsi="Arial" w:cs="Arial"/>
          <w:bCs/>
          <w:lang w:val="fr-CA"/>
        </w:rPr>
        <w:t xml:space="preserve">n’est pas reçu dans ce délai, </w:t>
      </w:r>
      <w:r>
        <w:rPr>
          <w:rFonts w:ascii="Arial" w:hAnsi="Arial" w:cs="Arial"/>
          <w:bCs/>
          <w:lang w:val="fr-CA"/>
        </w:rPr>
        <w:t>aucune autre mesure ne sera prise</w:t>
      </w:r>
      <w:r w:rsidRPr="001848D2">
        <w:rPr>
          <w:rFonts w:ascii="Arial" w:hAnsi="Arial" w:cs="Arial"/>
          <w:bCs/>
          <w:lang w:val="fr-CA"/>
        </w:rPr>
        <w:t xml:space="preserve"> au sujet de votre appel, </w:t>
      </w:r>
      <w:r>
        <w:rPr>
          <w:rFonts w:ascii="Arial" w:hAnsi="Arial" w:cs="Arial"/>
          <w:bCs/>
          <w:lang w:val="fr-CA"/>
        </w:rPr>
        <w:t xml:space="preserve">qui sera fermé par </w:t>
      </w:r>
      <w:r w:rsidRPr="001848D2">
        <w:rPr>
          <w:rFonts w:ascii="Arial" w:hAnsi="Arial" w:cs="Arial"/>
          <w:bCs/>
          <w:lang w:val="fr-CA"/>
        </w:rPr>
        <w:t>l</w:t>
      </w:r>
      <w:r>
        <w:rPr>
          <w:rFonts w:ascii="Arial" w:hAnsi="Arial" w:cs="Arial"/>
          <w:bCs/>
          <w:lang w:val="fr-CA"/>
        </w:rPr>
        <w:t xml:space="preserve">a </w:t>
      </w:r>
      <w:r w:rsidRPr="001848D2">
        <w:rPr>
          <w:rFonts w:ascii="Arial" w:hAnsi="Arial" w:cs="Arial"/>
          <w:bCs/>
          <w:lang w:val="fr-CA"/>
        </w:rPr>
        <w:t>CRÉF</w:t>
      </w:r>
      <w:r>
        <w:rPr>
          <w:rFonts w:ascii="Arial" w:hAnsi="Arial" w:cs="Arial"/>
          <w:bCs/>
          <w:lang w:val="fr-CA"/>
        </w:rPr>
        <w:t>, et aucun remboursement n’aura lieu</w:t>
      </w:r>
      <w:r w:rsidRPr="001848D2">
        <w:rPr>
          <w:rFonts w:ascii="Arial" w:hAnsi="Arial" w:cs="Arial"/>
          <w:bCs/>
          <w:lang w:val="fr-CA"/>
        </w:rPr>
        <w:t>.</w:t>
      </w:r>
    </w:p>
    <w:p w14:paraId="6CC1D641" w14:textId="77777777" w:rsidR="00EB7349" w:rsidRPr="009874C7" w:rsidRDefault="00EB7349" w:rsidP="00EB7349">
      <w:pPr>
        <w:rPr>
          <w:rFonts w:ascii="Arial" w:hAnsi="Arial" w:cs="Arial"/>
          <w:bCs/>
          <w:lang w:val="fr-CA"/>
        </w:rPr>
      </w:pPr>
    </w:p>
    <w:p w14:paraId="63456A48" w14:textId="5C10D1E7" w:rsidR="00EB7349" w:rsidRPr="008A5035" w:rsidRDefault="009874C7" w:rsidP="00EB7349">
      <w:pPr>
        <w:rPr>
          <w:rFonts w:ascii="Arial" w:hAnsi="Arial" w:cs="Arial"/>
          <w:bCs/>
          <w:u w:val="single"/>
          <w:lang w:val="fr-CA"/>
        </w:rPr>
      </w:pPr>
      <w:r w:rsidRPr="008A5035">
        <w:rPr>
          <w:rFonts w:ascii="Arial" w:hAnsi="Arial" w:cs="Arial"/>
          <w:bCs/>
          <w:u w:val="single"/>
          <w:lang w:val="fr-CA"/>
        </w:rPr>
        <w:t>P</w:t>
      </w:r>
      <w:r w:rsidR="00745C7E" w:rsidRPr="008A5035">
        <w:rPr>
          <w:rFonts w:ascii="Arial" w:hAnsi="Arial" w:cs="Arial"/>
          <w:bCs/>
          <w:u w:val="single"/>
          <w:lang w:val="fr-CA"/>
        </w:rPr>
        <w:t>aragraphe</w:t>
      </w:r>
      <w:r w:rsidR="00075891">
        <w:rPr>
          <w:rFonts w:ascii="Arial" w:hAnsi="Arial" w:cs="Arial"/>
          <w:bCs/>
          <w:u w:val="single"/>
          <w:lang w:val="fr-CA"/>
        </w:rPr>
        <w:t> </w:t>
      </w:r>
      <w:r w:rsidR="005C79D6" w:rsidRPr="008A5035">
        <w:rPr>
          <w:rFonts w:ascii="Arial" w:hAnsi="Arial" w:cs="Arial"/>
          <w:bCs/>
          <w:u w:val="single"/>
          <w:lang w:val="fr-CA"/>
        </w:rPr>
        <w:t>3</w:t>
      </w:r>
      <w:r w:rsidR="00EB7349" w:rsidRPr="008A5035">
        <w:rPr>
          <w:rFonts w:ascii="Arial" w:hAnsi="Arial" w:cs="Arial"/>
          <w:bCs/>
          <w:u w:val="single"/>
          <w:lang w:val="fr-CA"/>
        </w:rPr>
        <w:t>23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="00EB7349" w:rsidRPr="008A5035">
        <w:rPr>
          <w:rFonts w:ascii="Arial" w:hAnsi="Arial" w:cs="Arial"/>
          <w:bCs/>
          <w:u w:val="single"/>
          <w:lang w:val="fr-CA"/>
        </w:rPr>
        <w:t xml:space="preserve">(8) – </w:t>
      </w:r>
      <w:r w:rsidR="008A5035" w:rsidRPr="00CE4BAF">
        <w:rPr>
          <w:rFonts w:ascii="Arial" w:hAnsi="Arial" w:cs="Arial"/>
          <w:bCs/>
          <w:u w:val="single"/>
          <w:lang w:val="fr-CA"/>
        </w:rPr>
        <w:t>Absence de prise de décision de la municipalité</w:t>
      </w:r>
      <w:r w:rsidR="008A5035">
        <w:rPr>
          <w:rFonts w:ascii="Arial" w:hAnsi="Arial" w:cs="Arial"/>
          <w:bCs/>
          <w:u w:val="single"/>
          <w:lang w:val="fr-CA"/>
        </w:rPr>
        <w:t xml:space="preserve">, concernant la demande, </w:t>
      </w:r>
      <w:r w:rsidR="008A5035" w:rsidRPr="00CE4BAF">
        <w:rPr>
          <w:rFonts w:ascii="Arial" w:hAnsi="Arial" w:cs="Arial"/>
          <w:bCs/>
          <w:u w:val="single"/>
          <w:lang w:val="fr-CA"/>
        </w:rPr>
        <w:t>en vertu du paragraphe</w:t>
      </w:r>
      <w:r w:rsidR="00075891">
        <w:rPr>
          <w:rFonts w:ascii="Arial" w:hAnsi="Arial" w:cs="Arial"/>
          <w:bCs/>
          <w:u w:val="single"/>
          <w:lang w:val="fr-CA"/>
        </w:rPr>
        <w:t> </w:t>
      </w:r>
      <w:r w:rsidR="005C79D6" w:rsidRPr="008A5035">
        <w:rPr>
          <w:rFonts w:ascii="Arial" w:hAnsi="Arial" w:cs="Arial"/>
          <w:bCs/>
          <w:u w:val="single"/>
          <w:lang w:val="fr-CA"/>
        </w:rPr>
        <w:t>3</w:t>
      </w:r>
      <w:r w:rsidR="00EB7349" w:rsidRPr="008A5035">
        <w:rPr>
          <w:rFonts w:ascii="Arial" w:hAnsi="Arial" w:cs="Arial"/>
          <w:bCs/>
          <w:u w:val="single"/>
          <w:lang w:val="fr-CA"/>
        </w:rPr>
        <w:t>23</w:t>
      </w:r>
      <w:r w:rsidR="008C56B8">
        <w:rPr>
          <w:rFonts w:ascii="Arial" w:hAnsi="Arial" w:cs="Arial"/>
          <w:bCs/>
          <w:u w:val="single"/>
          <w:lang w:val="fr-CA"/>
        </w:rPr>
        <w:t xml:space="preserve"> </w:t>
      </w:r>
      <w:r w:rsidR="00EB7349" w:rsidRPr="008A5035">
        <w:rPr>
          <w:rFonts w:ascii="Arial" w:hAnsi="Arial" w:cs="Arial"/>
          <w:bCs/>
          <w:u w:val="single"/>
          <w:lang w:val="fr-CA"/>
        </w:rPr>
        <w:t>(1)</w:t>
      </w:r>
    </w:p>
    <w:p w14:paraId="36E7F7A5" w14:textId="554391E8" w:rsidR="00C44632" w:rsidRDefault="00EC2FE3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Inscrire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l’année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d’imposition</w:t>
      </w:r>
      <w:proofErr w:type="spellEnd"/>
      <w:r>
        <w:rPr>
          <w:rFonts w:ascii="Arial" w:hAnsi="Arial" w:cs="Arial"/>
          <w:bCs/>
        </w:rPr>
        <w:t>.</w:t>
      </w:r>
    </w:p>
    <w:p w14:paraId="64FC4BF5" w14:textId="2BEEDCFE" w:rsidR="00C44632" w:rsidRPr="008A5035" w:rsidRDefault="008A5035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</w:t>
      </w:r>
      <w:r w:rsidRPr="008A5035">
        <w:rPr>
          <w:rFonts w:ascii="Arial" w:hAnsi="Arial" w:cs="Arial"/>
          <w:bCs/>
          <w:lang w:val="fr-CA"/>
        </w:rPr>
        <w:t xml:space="preserve"> </w:t>
      </w:r>
      <w:r>
        <w:rPr>
          <w:rFonts w:ascii="Arial" w:hAnsi="Arial" w:cs="Arial"/>
          <w:bCs/>
          <w:lang w:val="fr-CA"/>
        </w:rPr>
        <w:t>« </w:t>
      </w:r>
      <w:r w:rsidRPr="008A5035">
        <w:rPr>
          <w:rFonts w:ascii="Arial" w:hAnsi="Arial" w:cs="Arial"/>
          <w:bCs/>
          <w:lang w:val="fr-CA"/>
        </w:rPr>
        <w:t>Loi sur la cité de Toronto</w:t>
      </w:r>
      <w:r>
        <w:rPr>
          <w:rFonts w:ascii="Arial" w:hAnsi="Arial" w:cs="Arial"/>
          <w:bCs/>
          <w:lang w:val="fr-CA"/>
        </w:rPr>
        <w:t> »</w:t>
      </w:r>
      <w:r w:rsidR="00C44632" w:rsidRPr="008A5035">
        <w:rPr>
          <w:rFonts w:ascii="Arial" w:hAnsi="Arial" w:cs="Arial"/>
          <w:bCs/>
          <w:lang w:val="fr-CA"/>
        </w:rPr>
        <w:t xml:space="preserve"> </w:t>
      </w:r>
      <w:r w:rsidRPr="008A5035">
        <w:rPr>
          <w:rFonts w:ascii="Arial" w:hAnsi="Arial" w:cs="Arial"/>
          <w:bCs/>
          <w:lang w:val="fr-CA"/>
        </w:rPr>
        <w:t>et</w:t>
      </w:r>
      <w:r w:rsidR="00C44632" w:rsidRPr="008A5035">
        <w:rPr>
          <w:rFonts w:ascii="Arial" w:hAnsi="Arial" w:cs="Arial"/>
          <w:bCs/>
          <w:lang w:val="fr-CA"/>
        </w:rPr>
        <w:t xml:space="preserve"> </w:t>
      </w:r>
      <w:r w:rsidR="00745C7E" w:rsidRPr="008A5035">
        <w:rPr>
          <w:rFonts w:ascii="Arial" w:hAnsi="Arial" w:cs="Arial"/>
          <w:bCs/>
          <w:lang w:val="fr-CA"/>
        </w:rPr>
        <w:t>p</w:t>
      </w:r>
      <w:r w:rsidRPr="008A5035">
        <w:rPr>
          <w:rFonts w:ascii="Arial" w:hAnsi="Arial" w:cs="Arial"/>
          <w:bCs/>
          <w:lang w:val="fr-CA"/>
        </w:rPr>
        <w:t>aragraphe</w:t>
      </w:r>
      <w:r w:rsidR="00075891">
        <w:rPr>
          <w:rFonts w:ascii="Arial" w:hAnsi="Arial" w:cs="Arial"/>
          <w:bCs/>
          <w:lang w:val="fr-CA"/>
        </w:rPr>
        <w:t> </w:t>
      </w:r>
      <w:r w:rsidRPr="008A5035">
        <w:rPr>
          <w:rFonts w:ascii="Arial" w:hAnsi="Arial" w:cs="Arial"/>
          <w:bCs/>
          <w:lang w:val="fr-CA"/>
        </w:rPr>
        <w:t>323</w:t>
      </w:r>
      <w:r w:rsidR="008C56B8">
        <w:rPr>
          <w:rFonts w:ascii="Arial" w:hAnsi="Arial" w:cs="Arial"/>
          <w:bCs/>
          <w:lang w:val="fr-CA"/>
        </w:rPr>
        <w:t xml:space="preserve"> </w:t>
      </w:r>
      <w:r w:rsidRPr="008A5035">
        <w:rPr>
          <w:rFonts w:ascii="Arial" w:hAnsi="Arial" w:cs="Arial"/>
          <w:bCs/>
          <w:lang w:val="fr-CA"/>
        </w:rPr>
        <w:t>(8) – Absence de prise de décision de la municipalité, concernant la demande, en vertu du paragraphe</w:t>
      </w:r>
      <w:r w:rsidR="00075891">
        <w:rPr>
          <w:rFonts w:ascii="Arial" w:hAnsi="Arial" w:cs="Arial"/>
          <w:bCs/>
          <w:lang w:val="fr-CA"/>
        </w:rPr>
        <w:t> </w:t>
      </w:r>
      <w:r w:rsidRPr="008A5035">
        <w:rPr>
          <w:rFonts w:ascii="Arial" w:hAnsi="Arial" w:cs="Arial"/>
          <w:bCs/>
          <w:lang w:val="fr-CA"/>
        </w:rPr>
        <w:t>323</w:t>
      </w:r>
      <w:r w:rsidR="008C56B8">
        <w:rPr>
          <w:rFonts w:ascii="Arial" w:hAnsi="Arial" w:cs="Arial"/>
          <w:bCs/>
          <w:lang w:val="fr-CA"/>
        </w:rPr>
        <w:t xml:space="preserve"> </w:t>
      </w:r>
      <w:r w:rsidRPr="008A5035">
        <w:rPr>
          <w:rFonts w:ascii="Arial" w:hAnsi="Arial" w:cs="Arial"/>
          <w:bCs/>
          <w:lang w:val="fr-CA"/>
        </w:rPr>
        <w:t>(1)</w:t>
      </w:r>
      <w:r w:rsidR="00C44632" w:rsidRPr="008A5035">
        <w:rPr>
          <w:rFonts w:ascii="Arial" w:hAnsi="Arial" w:cs="Arial"/>
          <w:bCs/>
          <w:lang w:val="fr-CA"/>
        </w:rPr>
        <w:t>.</w:t>
      </w:r>
    </w:p>
    <w:p w14:paraId="3DFADA69" w14:textId="5FD9B714" w:rsidR="00C44632" w:rsidRPr="00D97B78" w:rsidRDefault="00EC2FE3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5B99B0E7" w14:textId="5822C4DA" w:rsidR="00C44632" w:rsidRPr="00D97B78" w:rsidRDefault="00EC2FE3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3224880D" w14:textId="47895876" w:rsidR="00C44632" w:rsidRPr="00D97B78" w:rsidRDefault="00EC2FE3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3E843769" w14:textId="7CD48EB0" w:rsidR="00C44632" w:rsidRPr="00D97B78" w:rsidRDefault="00EC2FE3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714E8511" w14:textId="545D4BD8" w:rsidR="00C44632" w:rsidRPr="00D97B78" w:rsidRDefault="00F526B6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paiement.</w:t>
      </w:r>
    </w:p>
    <w:p w14:paraId="6C53D9C7" w14:textId="3AA004B1" w:rsidR="00C44632" w:rsidRPr="00D97B78" w:rsidRDefault="008416C6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lastRenderedPageBreak/>
        <w:t>Payer les droits de dépôt par carte de crédit Visa, par débit Visa, par carte de crédit Mastercard ou par débit Mastercard.</w:t>
      </w:r>
    </w:p>
    <w:p w14:paraId="67D6AA31" w14:textId="11477904" w:rsidR="00C44632" w:rsidRPr="00D97B78" w:rsidRDefault="009874C7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4BD365FF" w14:textId="78F81287" w:rsidR="00C44632" w:rsidRPr="0030332E" w:rsidRDefault="0030332E" w:rsidP="00C44632">
      <w:pPr>
        <w:pStyle w:val="ListParagraph"/>
        <w:numPr>
          <w:ilvl w:val="0"/>
          <w:numId w:val="16"/>
        </w:numPr>
        <w:rPr>
          <w:rFonts w:ascii="Arial" w:hAnsi="Arial" w:cs="Arial"/>
          <w:bCs/>
          <w:lang w:val="fr-CA"/>
        </w:rPr>
      </w:pPr>
      <w:r w:rsidRPr="001848D2">
        <w:rPr>
          <w:rFonts w:ascii="Arial" w:hAnsi="Arial" w:cs="Arial"/>
          <w:bCs/>
          <w:lang w:val="fr-CA"/>
        </w:rPr>
        <w:t xml:space="preserve">Soumettre à la CRÉF à </w:t>
      </w:r>
      <w:hyperlink r:id="rId20" w:history="1">
        <w:r w:rsidRPr="001848D2">
          <w:rPr>
            <w:rStyle w:val="Hyperlink"/>
            <w:sz w:val="24"/>
            <w:szCs w:val="24"/>
            <w:lang w:val="fr-CA"/>
          </w:rPr>
          <w:t>ARB.Registrar@ontario.ca</w:t>
        </w:r>
      </w:hyperlink>
      <w:r w:rsidRPr="001848D2">
        <w:rPr>
          <w:rFonts w:ascii="Arial" w:hAnsi="Arial" w:cs="Arial"/>
          <w:bCs/>
          <w:lang w:val="fr-CA"/>
        </w:rPr>
        <w:t xml:space="preserve"> une copie de la demande que vous avez soumise à la municipalité</w:t>
      </w:r>
      <w:r>
        <w:rPr>
          <w:rFonts w:ascii="Arial" w:hAnsi="Arial" w:cs="Arial"/>
          <w:bCs/>
          <w:lang w:val="fr-CA"/>
        </w:rPr>
        <w:t>,</w:t>
      </w:r>
      <w:r w:rsidRPr="001848D2">
        <w:rPr>
          <w:rFonts w:ascii="Arial" w:hAnsi="Arial" w:cs="Arial"/>
          <w:bCs/>
          <w:lang w:val="fr-CA"/>
        </w:rPr>
        <w:t xml:space="preserve"> dans les 30</w:t>
      </w:r>
      <w:r>
        <w:rPr>
          <w:rFonts w:ascii="Arial" w:hAnsi="Arial" w:cs="Arial"/>
          <w:bCs/>
          <w:lang w:val="fr-CA"/>
        </w:rPr>
        <w:t> </w:t>
      </w:r>
      <w:r w:rsidRPr="001848D2">
        <w:rPr>
          <w:rFonts w:ascii="Arial" w:hAnsi="Arial" w:cs="Arial"/>
          <w:bCs/>
          <w:lang w:val="fr-CA"/>
        </w:rPr>
        <w:t>jours suivan</w:t>
      </w:r>
      <w:r>
        <w:rPr>
          <w:rFonts w:ascii="Arial" w:hAnsi="Arial" w:cs="Arial"/>
          <w:bCs/>
          <w:lang w:val="fr-CA"/>
        </w:rPr>
        <w:t>t le dépôt</w:t>
      </w:r>
      <w:r w:rsidRPr="001848D2">
        <w:rPr>
          <w:rFonts w:ascii="Arial" w:hAnsi="Arial" w:cs="Arial"/>
          <w:bCs/>
          <w:lang w:val="fr-CA"/>
        </w:rPr>
        <w:t xml:space="preserve">. Si le document </w:t>
      </w:r>
      <w:r>
        <w:rPr>
          <w:rFonts w:ascii="Arial" w:hAnsi="Arial" w:cs="Arial"/>
          <w:bCs/>
          <w:lang w:val="fr-CA"/>
        </w:rPr>
        <w:t xml:space="preserve">requis </w:t>
      </w:r>
      <w:r w:rsidRPr="001848D2">
        <w:rPr>
          <w:rFonts w:ascii="Arial" w:hAnsi="Arial" w:cs="Arial"/>
          <w:bCs/>
          <w:lang w:val="fr-CA"/>
        </w:rPr>
        <w:t xml:space="preserve">n’est pas reçu dans ce délai, </w:t>
      </w:r>
      <w:r>
        <w:rPr>
          <w:rFonts w:ascii="Arial" w:hAnsi="Arial" w:cs="Arial"/>
          <w:bCs/>
          <w:lang w:val="fr-CA"/>
        </w:rPr>
        <w:t>aucune autre mesure ne sera prise</w:t>
      </w:r>
      <w:r w:rsidRPr="001848D2">
        <w:rPr>
          <w:rFonts w:ascii="Arial" w:hAnsi="Arial" w:cs="Arial"/>
          <w:bCs/>
          <w:lang w:val="fr-CA"/>
        </w:rPr>
        <w:t xml:space="preserve"> au sujet de votre appel, </w:t>
      </w:r>
      <w:r>
        <w:rPr>
          <w:rFonts w:ascii="Arial" w:hAnsi="Arial" w:cs="Arial"/>
          <w:bCs/>
          <w:lang w:val="fr-CA"/>
        </w:rPr>
        <w:t xml:space="preserve">qui sera fermé par </w:t>
      </w:r>
      <w:r w:rsidRPr="001848D2">
        <w:rPr>
          <w:rFonts w:ascii="Arial" w:hAnsi="Arial" w:cs="Arial"/>
          <w:bCs/>
          <w:lang w:val="fr-CA"/>
        </w:rPr>
        <w:t>l</w:t>
      </w:r>
      <w:r>
        <w:rPr>
          <w:rFonts w:ascii="Arial" w:hAnsi="Arial" w:cs="Arial"/>
          <w:bCs/>
          <w:lang w:val="fr-CA"/>
        </w:rPr>
        <w:t xml:space="preserve">a </w:t>
      </w:r>
      <w:r w:rsidRPr="001848D2">
        <w:rPr>
          <w:rFonts w:ascii="Arial" w:hAnsi="Arial" w:cs="Arial"/>
          <w:bCs/>
          <w:lang w:val="fr-CA"/>
        </w:rPr>
        <w:t>CRÉF</w:t>
      </w:r>
      <w:r>
        <w:rPr>
          <w:rFonts w:ascii="Arial" w:hAnsi="Arial" w:cs="Arial"/>
          <w:bCs/>
          <w:lang w:val="fr-CA"/>
        </w:rPr>
        <w:t>, et aucun remboursement n’aura lieu</w:t>
      </w:r>
      <w:r w:rsidRPr="001848D2">
        <w:rPr>
          <w:rFonts w:ascii="Arial" w:hAnsi="Arial" w:cs="Arial"/>
          <w:bCs/>
          <w:lang w:val="fr-CA"/>
        </w:rPr>
        <w:t>.</w:t>
      </w:r>
    </w:p>
    <w:p w14:paraId="4E44009A" w14:textId="77777777" w:rsidR="00EB7349" w:rsidRPr="0030332E" w:rsidRDefault="00EB7349" w:rsidP="00EB7349">
      <w:pPr>
        <w:pStyle w:val="ListParagraph"/>
        <w:rPr>
          <w:rFonts w:ascii="Arial" w:hAnsi="Arial" w:cs="Arial"/>
          <w:bCs/>
          <w:lang w:val="fr-CA"/>
        </w:rPr>
      </w:pPr>
    </w:p>
    <w:p w14:paraId="21D7E5C5" w14:textId="3BC5C5E3" w:rsidR="00EB7349" w:rsidRPr="00153E84" w:rsidRDefault="009874C7" w:rsidP="00EB7349">
      <w:pPr>
        <w:rPr>
          <w:rFonts w:ascii="Arial" w:hAnsi="Arial" w:cs="Arial"/>
          <w:bCs/>
          <w:u w:val="single"/>
          <w:lang w:val="fr-CA"/>
        </w:rPr>
      </w:pPr>
      <w:r w:rsidRPr="00153E84">
        <w:rPr>
          <w:rFonts w:ascii="Arial" w:hAnsi="Arial" w:cs="Arial"/>
          <w:bCs/>
          <w:u w:val="single"/>
          <w:lang w:val="fr-CA" w:eastAsia="en-CA"/>
        </w:rPr>
        <w:t>Alinéa 323</w:t>
      </w:r>
      <w:r w:rsidR="008C56B8">
        <w:rPr>
          <w:rFonts w:ascii="Arial" w:hAnsi="Arial" w:cs="Arial"/>
          <w:bCs/>
          <w:u w:val="single"/>
          <w:lang w:val="fr-CA" w:eastAsia="en-CA"/>
        </w:rPr>
        <w:t xml:space="preserve"> </w:t>
      </w:r>
      <w:r w:rsidRPr="00153E84">
        <w:rPr>
          <w:rFonts w:ascii="Arial" w:hAnsi="Arial" w:cs="Arial"/>
          <w:bCs/>
          <w:u w:val="single"/>
          <w:lang w:val="fr-CA" w:eastAsia="en-CA"/>
        </w:rPr>
        <w:t>(1)e)</w:t>
      </w:r>
      <w:r w:rsidR="00EB7349" w:rsidRPr="00153E84">
        <w:rPr>
          <w:rFonts w:ascii="Arial" w:hAnsi="Arial" w:cs="Arial"/>
          <w:bCs/>
          <w:u w:val="single"/>
          <w:lang w:val="fr-CA"/>
        </w:rPr>
        <w:t xml:space="preserve"> – </w:t>
      </w:r>
      <w:r w:rsidR="00C56A01">
        <w:rPr>
          <w:rFonts w:ascii="Arial" w:hAnsi="Arial" w:cs="Arial"/>
          <w:bCs/>
          <w:u w:val="single"/>
          <w:lang w:val="fr-CA"/>
        </w:rPr>
        <w:t>Impossibilité de payer les impôts</w:t>
      </w:r>
      <w:r w:rsidR="00153E84" w:rsidRPr="00CE4BAF">
        <w:rPr>
          <w:rFonts w:ascii="Arial" w:hAnsi="Arial" w:cs="Arial"/>
          <w:bCs/>
          <w:u w:val="single"/>
          <w:lang w:val="fr-CA"/>
        </w:rPr>
        <w:t xml:space="preserve"> pour cause de maladie ou de pauvreté extrême</w:t>
      </w:r>
    </w:p>
    <w:p w14:paraId="061EAF82" w14:textId="12C5D516" w:rsidR="00C44632" w:rsidRDefault="00EC2FE3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Inscrire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l’année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d’imposition</w:t>
      </w:r>
      <w:proofErr w:type="spellEnd"/>
      <w:r>
        <w:rPr>
          <w:rFonts w:ascii="Arial" w:hAnsi="Arial" w:cs="Arial"/>
          <w:bCs/>
        </w:rPr>
        <w:t>.</w:t>
      </w:r>
    </w:p>
    <w:p w14:paraId="623FC0CD" w14:textId="14166FA5" w:rsidR="00C44632" w:rsidRPr="00153E84" w:rsidRDefault="00153E84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 w:rsidRPr="00153E84">
        <w:rPr>
          <w:rFonts w:ascii="Arial" w:hAnsi="Arial" w:cs="Arial"/>
          <w:bCs/>
          <w:lang w:val="fr-CA"/>
        </w:rPr>
        <w:t>Choisir « Loi sur la cité de Toronto » et</w:t>
      </w:r>
      <w:r w:rsidR="00C44632" w:rsidRPr="00153E84">
        <w:rPr>
          <w:rFonts w:ascii="Arial" w:hAnsi="Arial" w:cs="Arial"/>
          <w:bCs/>
          <w:lang w:val="fr-CA"/>
        </w:rPr>
        <w:t xml:space="preserve"> </w:t>
      </w:r>
      <w:r>
        <w:rPr>
          <w:rFonts w:ascii="Arial" w:hAnsi="Arial" w:cs="Arial"/>
          <w:bCs/>
          <w:lang w:val="fr-CA"/>
        </w:rPr>
        <w:t>a</w:t>
      </w:r>
      <w:r w:rsidRPr="00153E84">
        <w:rPr>
          <w:rFonts w:ascii="Arial" w:hAnsi="Arial" w:cs="Arial"/>
          <w:bCs/>
          <w:lang w:val="fr-CA" w:eastAsia="en-CA"/>
        </w:rPr>
        <w:t>linéa 323</w:t>
      </w:r>
      <w:r w:rsidR="008C56B8">
        <w:rPr>
          <w:rFonts w:ascii="Arial" w:hAnsi="Arial" w:cs="Arial"/>
          <w:bCs/>
          <w:lang w:val="fr-CA" w:eastAsia="en-CA"/>
        </w:rPr>
        <w:t xml:space="preserve"> </w:t>
      </w:r>
      <w:r w:rsidRPr="00153E84">
        <w:rPr>
          <w:rFonts w:ascii="Arial" w:hAnsi="Arial" w:cs="Arial"/>
          <w:bCs/>
          <w:lang w:val="fr-CA" w:eastAsia="en-CA"/>
        </w:rPr>
        <w:t>(1)e)</w:t>
      </w:r>
      <w:r w:rsidRPr="00153E84">
        <w:rPr>
          <w:rFonts w:ascii="Arial" w:hAnsi="Arial" w:cs="Arial"/>
          <w:bCs/>
          <w:lang w:val="fr-CA"/>
        </w:rPr>
        <w:t xml:space="preserve"> – </w:t>
      </w:r>
      <w:r w:rsidR="00C56A01">
        <w:rPr>
          <w:rFonts w:ascii="Arial" w:hAnsi="Arial" w:cs="Arial"/>
          <w:bCs/>
          <w:lang w:val="fr-CA"/>
        </w:rPr>
        <w:t>Impossibilité de payer les impôts</w:t>
      </w:r>
      <w:r w:rsidRPr="00153E84">
        <w:rPr>
          <w:rFonts w:ascii="Arial" w:hAnsi="Arial" w:cs="Arial"/>
          <w:bCs/>
          <w:lang w:val="fr-CA"/>
        </w:rPr>
        <w:t xml:space="preserve"> pour cause de maladie ou de pauvreté extrême</w:t>
      </w:r>
      <w:r w:rsidR="00C44632" w:rsidRPr="00153E84">
        <w:rPr>
          <w:rFonts w:ascii="Arial" w:hAnsi="Arial" w:cs="Arial"/>
          <w:bCs/>
          <w:lang w:val="fr-CA"/>
        </w:rPr>
        <w:t>.</w:t>
      </w:r>
    </w:p>
    <w:p w14:paraId="42D4699D" w14:textId="10F42571" w:rsidR="00C44632" w:rsidRPr="00153E84" w:rsidRDefault="00153E84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 w:rsidRPr="00CE4BAF">
        <w:rPr>
          <w:rFonts w:ascii="Arial" w:hAnsi="Arial" w:cs="Arial"/>
          <w:bCs/>
          <w:lang w:val="fr-CA"/>
        </w:rPr>
        <w:t>Préciser si vous avez déposé votre appel auprès de la municipalité</w:t>
      </w:r>
      <w:r>
        <w:rPr>
          <w:rFonts w:ascii="Arial" w:hAnsi="Arial" w:cs="Arial"/>
          <w:bCs/>
          <w:lang w:val="fr-CA"/>
        </w:rPr>
        <w:t xml:space="preserve"> avant le 28 février de l’année qui suit l’année d’imposition faisant l’objet de votre </w:t>
      </w:r>
      <w:r w:rsidRPr="00CE4BAF">
        <w:rPr>
          <w:rFonts w:ascii="Arial" w:hAnsi="Arial" w:cs="Arial"/>
          <w:bCs/>
          <w:lang w:val="fr-CA"/>
        </w:rPr>
        <w:t xml:space="preserve">appel, </w:t>
      </w:r>
      <w:r>
        <w:rPr>
          <w:rFonts w:ascii="Arial" w:hAnsi="Arial" w:cs="Arial"/>
          <w:bCs/>
          <w:lang w:val="fr-CA"/>
        </w:rPr>
        <w:t>ou non</w:t>
      </w:r>
      <w:r w:rsidRPr="00CE4BAF">
        <w:rPr>
          <w:rFonts w:ascii="Arial" w:hAnsi="Arial" w:cs="Arial"/>
          <w:bCs/>
          <w:lang w:val="fr-CA"/>
        </w:rPr>
        <w:t>.</w:t>
      </w:r>
    </w:p>
    <w:p w14:paraId="69E49083" w14:textId="55D72AA5" w:rsidR="00C44632" w:rsidRPr="00D97B78" w:rsidRDefault="00EC2FE3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Préciser si vous procédez au dépôt en tant que représentant ou non.</w:t>
      </w:r>
    </w:p>
    <w:p w14:paraId="0088E1B0" w14:textId="561D526D" w:rsidR="00C44632" w:rsidRPr="00D97B78" w:rsidRDefault="00EC2FE3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votre numéro de rôle et confirmer que le bien-fonds affiché est le bon.</w:t>
      </w:r>
    </w:p>
    <w:p w14:paraId="1E46C63A" w14:textId="384899E4" w:rsidR="00C44632" w:rsidRPr="00D97B78" w:rsidRDefault="00EC2FE3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vos nom et adresse.</w:t>
      </w:r>
    </w:p>
    <w:p w14:paraId="1C2F55C6" w14:textId="339006DC" w:rsidR="00C44632" w:rsidRPr="00D97B78" w:rsidRDefault="00EC2FE3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Choisir le motif de votre appel.</w:t>
      </w:r>
    </w:p>
    <w:p w14:paraId="5EFA3C78" w14:textId="3889DFE3" w:rsidR="00C44632" w:rsidRPr="00D97B78" w:rsidRDefault="00153E84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Inscrire les détails d’un autre appel OU procéder au dépôt.</w:t>
      </w:r>
    </w:p>
    <w:p w14:paraId="28FE48D9" w14:textId="057AF0BB" w:rsidR="00EB7349" w:rsidRPr="00D97B78" w:rsidRDefault="009874C7" w:rsidP="00C44632">
      <w:pPr>
        <w:pStyle w:val="ListParagraph"/>
        <w:numPr>
          <w:ilvl w:val="0"/>
          <w:numId w:val="1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Imprimer une copie de l’appel ou des appels et de l’accusé de réception pour vos dossiers.</w:t>
      </w:r>
    </w:p>
    <w:p w14:paraId="5D079B87" w14:textId="77777777" w:rsidR="00286A9C" w:rsidRPr="00D97B78" w:rsidRDefault="00286A9C" w:rsidP="00E00793">
      <w:pPr>
        <w:rPr>
          <w:lang w:val="fr-CA"/>
        </w:rPr>
      </w:pPr>
    </w:p>
    <w:bookmarkEnd w:id="6"/>
    <w:p w14:paraId="36519D7A" w14:textId="406266BE" w:rsidR="00881650" w:rsidRPr="00F05ED1" w:rsidRDefault="00F05ED1" w:rsidP="00286A9C">
      <w:pPr>
        <w:pStyle w:val="Heading1"/>
        <w:spacing w:before="0" w:beforeAutospacing="0" w:after="0" w:afterAutospacing="0"/>
        <w:rPr>
          <w:b w:val="0"/>
          <w:bCs w:val="0"/>
          <w:lang w:val="fr-CA"/>
        </w:rPr>
      </w:pPr>
      <w:r w:rsidRPr="00C56A01">
        <w:rPr>
          <w:sz w:val="28"/>
          <w:lang w:val="fr-CA"/>
        </w:rPr>
        <w:t>Où puis-je trouver plus d’</w:t>
      </w:r>
      <w:r w:rsidR="00881650" w:rsidRPr="00C56A01">
        <w:rPr>
          <w:sz w:val="28"/>
          <w:lang w:val="fr-CA"/>
        </w:rPr>
        <w:t>information?</w:t>
      </w:r>
    </w:p>
    <w:p w14:paraId="62AAFA8E" w14:textId="79552081" w:rsidR="00A90F39" w:rsidRPr="00F05ED1" w:rsidRDefault="00F05ED1" w:rsidP="00A90F39">
      <w:pPr>
        <w:pStyle w:val="Heading1"/>
        <w:rPr>
          <w:b w:val="0"/>
          <w:lang w:val="fr-CA"/>
        </w:rPr>
      </w:pPr>
      <w:r w:rsidRPr="00F05ED1">
        <w:rPr>
          <w:b w:val="0"/>
          <w:lang w:val="fr-CA"/>
        </w:rPr>
        <w:t xml:space="preserve">Pour obtenir de plus amples détails, veuillez consulter les </w:t>
      </w:r>
      <w:hyperlink r:id="rId21" w:history="1">
        <w:r w:rsidRPr="00F05ED1">
          <w:rPr>
            <w:rStyle w:val="Hyperlink"/>
            <w:bCs/>
            <w:i/>
            <w:sz w:val="24"/>
            <w:szCs w:val="24"/>
            <w:lang w:val="fr-CA"/>
          </w:rPr>
          <w:t xml:space="preserve">Règles de </w:t>
        </w:r>
        <w:r w:rsidR="00F12B4E">
          <w:rPr>
            <w:rStyle w:val="Hyperlink"/>
            <w:bCs/>
            <w:i/>
            <w:sz w:val="24"/>
            <w:szCs w:val="24"/>
            <w:lang w:val="fr-CA"/>
          </w:rPr>
          <w:t>p</w:t>
        </w:r>
        <w:r w:rsidRPr="00F05ED1">
          <w:rPr>
            <w:rStyle w:val="Hyperlink"/>
            <w:bCs/>
            <w:i/>
            <w:sz w:val="24"/>
            <w:szCs w:val="24"/>
            <w:lang w:val="fr-CA"/>
          </w:rPr>
          <w:t xml:space="preserve">ratique et </w:t>
        </w:r>
        <w:r w:rsidR="00F12B4E">
          <w:rPr>
            <w:rStyle w:val="Hyperlink"/>
            <w:bCs/>
            <w:i/>
            <w:sz w:val="24"/>
            <w:szCs w:val="24"/>
            <w:lang w:val="fr-CA"/>
          </w:rPr>
          <w:t>de p</w:t>
        </w:r>
        <w:r w:rsidRPr="00F05ED1">
          <w:rPr>
            <w:rStyle w:val="Hyperlink"/>
            <w:bCs/>
            <w:i/>
            <w:sz w:val="24"/>
            <w:szCs w:val="24"/>
            <w:lang w:val="fr-CA"/>
          </w:rPr>
          <w:t>rocédure</w:t>
        </w:r>
      </w:hyperlink>
      <w:r w:rsidRPr="00F05ED1">
        <w:rPr>
          <w:b w:val="0"/>
          <w:lang w:val="fr-CA"/>
        </w:rPr>
        <w:t xml:space="preserve"> d</w:t>
      </w:r>
      <w:r w:rsidR="00F12B4E">
        <w:rPr>
          <w:b w:val="0"/>
          <w:lang w:val="fr-CA"/>
        </w:rPr>
        <w:t xml:space="preserve">e la </w:t>
      </w:r>
      <w:r w:rsidRPr="00F05ED1">
        <w:rPr>
          <w:b w:val="0"/>
          <w:lang w:val="fr-CA"/>
        </w:rPr>
        <w:t>CRÉF</w:t>
      </w:r>
      <w:r w:rsidR="00930A08">
        <w:rPr>
          <w:b w:val="0"/>
          <w:lang w:val="fr-CA"/>
        </w:rPr>
        <w:t xml:space="preserve"> sur</w:t>
      </w:r>
      <w:r w:rsidRPr="00F05ED1">
        <w:rPr>
          <w:b w:val="0"/>
          <w:lang w:val="fr-CA"/>
        </w:rPr>
        <w:t xml:space="preserve"> </w:t>
      </w:r>
      <w:hyperlink r:id="rId22" w:history="1">
        <w:r w:rsidR="00930A08">
          <w:rPr>
            <w:rStyle w:val="Hyperlink"/>
            <w:bCs/>
            <w:sz w:val="24"/>
            <w:szCs w:val="24"/>
            <w:lang w:val="fr-CA"/>
          </w:rPr>
          <w:t>son site Web</w:t>
        </w:r>
      </w:hyperlink>
      <w:r w:rsidRPr="00F05ED1">
        <w:rPr>
          <w:b w:val="0"/>
          <w:lang w:val="fr-CA"/>
        </w:rPr>
        <w:t xml:space="preserve"> ou </w:t>
      </w:r>
      <w:r w:rsidR="00F12B4E">
        <w:rPr>
          <w:b w:val="0"/>
          <w:lang w:val="fr-CA"/>
        </w:rPr>
        <w:t xml:space="preserve">envoyer </w:t>
      </w:r>
      <w:r w:rsidRPr="00F05ED1">
        <w:rPr>
          <w:b w:val="0"/>
          <w:lang w:val="fr-CA"/>
        </w:rPr>
        <w:t xml:space="preserve">un courriel à </w:t>
      </w:r>
      <w:hyperlink r:id="rId23" w:history="1">
        <w:r w:rsidR="00866495">
          <w:rPr>
            <w:rStyle w:val="Hyperlink"/>
            <w:bCs/>
            <w:sz w:val="24"/>
            <w:szCs w:val="24"/>
            <w:lang w:val="fr-CA"/>
          </w:rPr>
          <w:t>ARB.Registrar@ontario.ca</w:t>
        </w:r>
      </w:hyperlink>
      <w:r w:rsidR="00F12B4E" w:rsidRPr="00F12B4E">
        <w:rPr>
          <w:rStyle w:val="Hyperlink"/>
          <w:bCs/>
          <w:sz w:val="24"/>
          <w:szCs w:val="24"/>
          <w:u w:val="none"/>
          <w:lang w:val="fr-CA"/>
        </w:rPr>
        <w:t>.</w:t>
      </w:r>
    </w:p>
    <w:p w14:paraId="545B069B" w14:textId="05FEB147" w:rsidR="00A90F39" w:rsidRPr="00F05ED1" w:rsidRDefault="00615327" w:rsidP="00A90F39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bookmarkStart w:id="7" w:name="lt_pId109"/>
      <w:r w:rsidRPr="00F05ED1">
        <w:rPr>
          <w:rFonts w:ascii="Arial" w:hAnsi="Arial" w:cs="Arial"/>
          <w:szCs w:val="20"/>
          <w:lang w:val="fr-CA"/>
        </w:rPr>
        <w:t xml:space="preserve">Nous nous engageons à fournir des services conformément à la </w:t>
      </w:r>
      <w:r w:rsidRPr="00F05ED1">
        <w:rPr>
          <w:rFonts w:ascii="Arial" w:hAnsi="Arial" w:cs="Arial"/>
          <w:i/>
          <w:iCs/>
          <w:szCs w:val="20"/>
          <w:lang w:val="fr-CA"/>
        </w:rPr>
        <w:t>Loi de 2005 sur l’accessibilité pour les personnes handicapées de l’Ontario</w:t>
      </w:r>
      <w:r w:rsidRPr="00F05ED1">
        <w:rPr>
          <w:rFonts w:ascii="Arial" w:hAnsi="Arial" w:cs="Arial"/>
          <w:szCs w:val="20"/>
          <w:lang w:val="fr-CA"/>
        </w:rPr>
        <w:t>.</w:t>
      </w:r>
      <w:bookmarkEnd w:id="7"/>
      <w:r w:rsidR="00A90F39" w:rsidRPr="00F05ED1">
        <w:rPr>
          <w:rFonts w:ascii="Arial" w:hAnsi="Arial" w:cs="Arial"/>
          <w:szCs w:val="20"/>
          <w:lang w:val="fr-CA"/>
        </w:rPr>
        <w:t xml:space="preserve"> </w:t>
      </w:r>
      <w:r w:rsidR="00F05ED1" w:rsidRPr="00F05ED1">
        <w:rPr>
          <w:rFonts w:ascii="Arial" w:hAnsi="Arial" w:cs="Arial"/>
          <w:szCs w:val="20"/>
          <w:lang w:val="fr-CA"/>
        </w:rPr>
        <w:t xml:space="preserve">Si vous avez des besoins </w:t>
      </w:r>
      <w:r w:rsidR="00866495">
        <w:rPr>
          <w:rFonts w:ascii="Arial" w:hAnsi="Arial" w:cs="Arial"/>
          <w:szCs w:val="20"/>
          <w:lang w:val="fr-CA"/>
        </w:rPr>
        <w:t>en la matière</w:t>
      </w:r>
      <w:r w:rsidR="00F05ED1">
        <w:rPr>
          <w:rFonts w:ascii="Arial" w:hAnsi="Arial" w:cs="Arial"/>
          <w:szCs w:val="20"/>
          <w:lang w:val="fr-CA"/>
        </w:rPr>
        <w:t>, veuillez communiquer avec l</w:t>
      </w:r>
      <w:r w:rsidR="00866495">
        <w:rPr>
          <w:rFonts w:ascii="Arial" w:hAnsi="Arial" w:cs="Arial"/>
          <w:szCs w:val="20"/>
          <w:lang w:val="fr-CA"/>
        </w:rPr>
        <w:t>a</w:t>
      </w:r>
      <w:r w:rsidR="00F05ED1">
        <w:rPr>
          <w:rFonts w:ascii="Arial" w:hAnsi="Arial" w:cs="Arial"/>
          <w:szCs w:val="20"/>
          <w:lang w:val="fr-CA"/>
        </w:rPr>
        <w:t xml:space="preserve"> </w:t>
      </w:r>
      <w:r w:rsidRPr="00F05ED1">
        <w:rPr>
          <w:rFonts w:ascii="Arial" w:hAnsi="Arial" w:cs="Arial"/>
          <w:szCs w:val="20"/>
          <w:lang w:val="fr-CA"/>
        </w:rPr>
        <w:t>CRÉF</w:t>
      </w:r>
      <w:r w:rsidR="001F4FF9" w:rsidRPr="00F05ED1">
        <w:rPr>
          <w:rFonts w:ascii="Arial" w:hAnsi="Arial" w:cs="Arial"/>
          <w:szCs w:val="20"/>
          <w:lang w:val="fr-CA"/>
        </w:rPr>
        <w:t xml:space="preserve"> </w:t>
      </w:r>
      <w:r w:rsidR="00F05ED1">
        <w:rPr>
          <w:rFonts w:ascii="Arial" w:hAnsi="Arial" w:cs="Arial"/>
          <w:szCs w:val="20"/>
          <w:lang w:val="fr-CA"/>
        </w:rPr>
        <w:t xml:space="preserve">dès que </w:t>
      </w:r>
      <w:r w:rsidR="00A90F39" w:rsidRPr="00F05ED1">
        <w:rPr>
          <w:rFonts w:ascii="Arial" w:hAnsi="Arial" w:cs="Arial"/>
          <w:szCs w:val="20"/>
          <w:lang w:val="fr-CA"/>
        </w:rPr>
        <w:t>possible.</w:t>
      </w:r>
    </w:p>
    <w:p w14:paraId="38F14EA5" w14:textId="77777777" w:rsidR="00881650" w:rsidRPr="00F05ED1" w:rsidRDefault="00881650" w:rsidP="00286A9C">
      <w:pPr>
        <w:rPr>
          <w:rFonts w:ascii="Arial" w:hAnsi="Arial" w:cs="Arial"/>
          <w:b/>
          <w:sz w:val="28"/>
          <w:szCs w:val="28"/>
          <w:lang w:val="fr-CA"/>
        </w:rPr>
      </w:pPr>
    </w:p>
    <w:p w14:paraId="1C62E8BC" w14:textId="3AFE3C90" w:rsidR="00881650" w:rsidRPr="00930A08" w:rsidRDefault="00F05ED1" w:rsidP="00286A9C">
      <w:pPr>
        <w:rPr>
          <w:rFonts w:ascii="Arial" w:hAnsi="Arial" w:cs="Arial"/>
          <w:sz w:val="28"/>
          <w:szCs w:val="28"/>
          <w:lang w:val="fr-CA" w:eastAsia="en-CA"/>
        </w:rPr>
      </w:pPr>
      <w:r w:rsidRPr="00930A08">
        <w:rPr>
          <w:rFonts w:ascii="Arial" w:hAnsi="Arial" w:cs="Arial"/>
          <w:b/>
          <w:sz w:val="28"/>
          <w:szCs w:val="28"/>
          <w:lang w:val="fr-CA"/>
        </w:rPr>
        <w:t>À noter</w:t>
      </w:r>
    </w:p>
    <w:p w14:paraId="19873124" w14:textId="77777777" w:rsidR="00881650" w:rsidRPr="00930A08" w:rsidRDefault="00881650" w:rsidP="00286A9C">
      <w:pPr>
        <w:rPr>
          <w:rFonts w:ascii="Arial" w:hAnsi="Arial" w:cs="Arial"/>
          <w:lang w:val="fr-CA" w:eastAsia="en-CA"/>
        </w:rPr>
      </w:pPr>
    </w:p>
    <w:p w14:paraId="200557A2" w14:textId="2B22520A" w:rsidR="00A90F39" w:rsidRDefault="00F05ED1" w:rsidP="00A90F39">
      <w:pPr>
        <w:rPr>
          <w:rStyle w:val="Hyperlink"/>
          <w:bCs w:val="0"/>
          <w:sz w:val="24"/>
          <w:szCs w:val="24"/>
          <w:u w:val="none"/>
          <w:lang w:val="fr-CA"/>
        </w:rPr>
      </w:pPr>
      <w:r w:rsidRPr="00930A08">
        <w:rPr>
          <w:rFonts w:ascii="Arial" w:hAnsi="Arial" w:cs="Arial"/>
          <w:lang w:val="fr-CA" w:eastAsia="en-CA"/>
        </w:rPr>
        <w:t xml:space="preserve">Les renseignements contenus dans le présent document ne visent pas à remplacer un avis, de nature juridique ou autre. </w:t>
      </w:r>
      <w:r w:rsidRPr="00F05ED1">
        <w:rPr>
          <w:rFonts w:ascii="Arial" w:hAnsi="Arial" w:cs="Arial"/>
          <w:lang w:val="fr-CA" w:eastAsia="en-CA"/>
        </w:rPr>
        <w:t>En fournissant ces renseignements, l</w:t>
      </w:r>
      <w:r w:rsidR="00866495">
        <w:rPr>
          <w:rFonts w:ascii="Arial" w:hAnsi="Arial" w:cs="Arial"/>
          <w:lang w:val="fr-CA" w:eastAsia="en-CA"/>
        </w:rPr>
        <w:t>a</w:t>
      </w:r>
      <w:r w:rsidRPr="00F05ED1">
        <w:rPr>
          <w:rFonts w:ascii="Arial" w:hAnsi="Arial" w:cs="Arial"/>
          <w:lang w:val="fr-CA" w:eastAsia="en-CA"/>
        </w:rPr>
        <w:t xml:space="preserve"> </w:t>
      </w:r>
      <w:r w:rsidR="00615327" w:rsidRPr="00F05ED1">
        <w:rPr>
          <w:rFonts w:ascii="Arial" w:hAnsi="Arial" w:cs="Arial"/>
          <w:lang w:val="fr-CA" w:eastAsia="en-CA"/>
        </w:rPr>
        <w:t>CRÉF</w:t>
      </w:r>
      <w:r w:rsidR="00A90F39" w:rsidRPr="00F05ED1">
        <w:rPr>
          <w:rFonts w:ascii="Arial" w:hAnsi="Arial" w:cs="Arial"/>
          <w:lang w:val="fr-CA" w:eastAsia="en-CA"/>
        </w:rPr>
        <w:t xml:space="preserve"> </w:t>
      </w:r>
      <w:r w:rsidRPr="00F05ED1">
        <w:rPr>
          <w:rFonts w:ascii="Arial" w:hAnsi="Arial" w:cs="Arial"/>
          <w:lang w:val="fr-CA" w:eastAsia="en-CA"/>
        </w:rPr>
        <w:t>n’</w:t>
      </w:r>
      <w:r w:rsidR="00A90F39" w:rsidRPr="00F05ED1">
        <w:rPr>
          <w:rFonts w:ascii="Arial" w:hAnsi="Arial" w:cs="Arial"/>
          <w:lang w:val="fr-CA" w:eastAsia="en-CA"/>
        </w:rPr>
        <w:t>assume</w:t>
      </w:r>
      <w:r w:rsidRPr="00F05ED1">
        <w:rPr>
          <w:rFonts w:ascii="Arial" w:hAnsi="Arial" w:cs="Arial"/>
          <w:lang w:val="fr-CA" w:eastAsia="en-CA"/>
        </w:rPr>
        <w:t xml:space="preserve"> aucune </w:t>
      </w:r>
      <w:r w:rsidR="00A90F39" w:rsidRPr="00F05ED1">
        <w:rPr>
          <w:rFonts w:ascii="Arial" w:hAnsi="Arial" w:cs="Arial"/>
          <w:lang w:val="fr-CA" w:eastAsia="en-CA"/>
        </w:rPr>
        <w:t>respons</w:t>
      </w:r>
      <w:r w:rsidR="0036763B">
        <w:rPr>
          <w:rFonts w:ascii="Arial" w:hAnsi="Arial" w:cs="Arial"/>
          <w:lang w:val="fr-CA" w:eastAsia="en-CA"/>
        </w:rPr>
        <w:t>a</w:t>
      </w:r>
      <w:r w:rsidR="00A90F39" w:rsidRPr="00F05ED1">
        <w:rPr>
          <w:rFonts w:ascii="Arial" w:hAnsi="Arial" w:cs="Arial"/>
          <w:lang w:val="fr-CA" w:eastAsia="en-CA"/>
        </w:rPr>
        <w:t>bilit</w:t>
      </w:r>
      <w:r w:rsidRPr="00F05ED1">
        <w:rPr>
          <w:rFonts w:ascii="Arial" w:hAnsi="Arial" w:cs="Arial"/>
          <w:lang w:val="fr-CA" w:eastAsia="en-CA"/>
        </w:rPr>
        <w:t xml:space="preserve">é quant à toute erreur ou </w:t>
      </w:r>
      <w:r w:rsidR="00A90F39" w:rsidRPr="00F05ED1">
        <w:rPr>
          <w:rFonts w:ascii="Arial" w:hAnsi="Arial" w:cs="Arial"/>
          <w:lang w:val="fr-CA" w:eastAsia="en-CA"/>
        </w:rPr>
        <w:t>omission</w:t>
      </w:r>
      <w:r>
        <w:rPr>
          <w:rFonts w:ascii="Arial" w:hAnsi="Arial" w:cs="Arial"/>
          <w:lang w:val="fr-CA" w:eastAsia="en-CA"/>
        </w:rPr>
        <w:t xml:space="preserve"> que contiendrait le présent document</w:t>
      </w:r>
      <w:r w:rsidRPr="00F05ED1">
        <w:rPr>
          <w:rFonts w:ascii="Arial" w:hAnsi="Arial" w:cs="Arial"/>
          <w:lang w:val="fr-CA" w:eastAsia="en-CA"/>
        </w:rPr>
        <w:t>, et</w:t>
      </w:r>
      <w:r>
        <w:rPr>
          <w:rFonts w:ascii="Arial" w:hAnsi="Arial" w:cs="Arial"/>
          <w:lang w:val="fr-CA" w:eastAsia="en-CA"/>
        </w:rPr>
        <w:t xml:space="preserve"> </w:t>
      </w:r>
      <w:r w:rsidR="00930A08">
        <w:rPr>
          <w:rFonts w:ascii="Arial" w:hAnsi="Arial" w:cs="Arial"/>
          <w:lang w:val="fr-CA" w:eastAsia="en-CA"/>
        </w:rPr>
        <w:t xml:space="preserve">elle </w:t>
      </w:r>
      <w:r>
        <w:rPr>
          <w:rFonts w:ascii="Arial" w:hAnsi="Arial" w:cs="Arial"/>
          <w:lang w:val="fr-CA" w:eastAsia="en-CA"/>
        </w:rPr>
        <w:t>ne sera tenu</w:t>
      </w:r>
      <w:r w:rsidR="00866495">
        <w:rPr>
          <w:rFonts w:ascii="Arial" w:hAnsi="Arial" w:cs="Arial"/>
          <w:lang w:val="fr-CA" w:eastAsia="en-CA"/>
        </w:rPr>
        <w:t>e</w:t>
      </w:r>
      <w:r>
        <w:rPr>
          <w:rFonts w:ascii="Arial" w:hAnsi="Arial" w:cs="Arial"/>
          <w:lang w:val="fr-CA" w:eastAsia="en-CA"/>
        </w:rPr>
        <w:t xml:space="preserve"> responsable d</w:t>
      </w:r>
      <w:r w:rsidR="00930A08">
        <w:rPr>
          <w:rFonts w:ascii="Arial" w:hAnsi="Arial" w:cs="Arial"/>
          <w:lang w:val="fr-CA" w:eastAsia="en-CA"/>
        </w:rPr>
        <w:t xml:space="preserve">’aucune </w:t>
      </w:r>
      <w:r>
        <w:rPr>
          <w:rFonts w:ascii="Arial" w:hAnsi="Arial" w:cs="Arial"/>
          <w:lang w:val="fr-CA" w:eastAsia="en-CA"/>
        </w:rPr>
        <w:t xml:space="preserve">décision reposant sur </w:t>
      </w:r>
      <w:r w:rsidR="00930A08">
        <w:rPr>
          <w:rFonts w:ascii="Arial" w:hAnsi="Arial" w:cs="Arial"/>
          <w:lang w:val="fr-CA" w:eastAsia="en-CA"/>
        </w:rPr>
        <w:t>celui-ci</w:t>
      </w:r>
      <w:r w:rsidR="00A90F39" w:rsidRPr="00F05ED1">
        <w:rPr>
          <w:rFonts w:ascii="Arial" w:hAnsi="Arial" w:cs="Arial"/>
          <w:lang w:val="fr-CA" w:eastAsia="en-CA"/>
        </w:rPr>
        <w:t xml:space="preserve">. </w:t>
      </w:r>
      <w:r>
        <w:rPr>
          <w:rFonts w:ascii="Arial" w:hAnsi="Arial" w:cs="Arial"/>
          <w:lang w:val="fr-CA" w:eastAsia="en-CA"/>
        </w:rPr>
        <w:t>Vous trouverez des renseignements supplémentaires, y compris le</w:t>
      </w:r>
      <w:r w:rsidRPr="00866495">
        <w:rPr>
          <w:rFonts w:ascii="Arial" w:hAnsi="Arial" w:cs="Arial"/>
          <w:lang w:val="fr-CA" w:eastAsia="en-CA"/>
        </w:rPr>
        <w:t xml:space="preserve">s </w:t>
      </w:r>
      <w:hyperlink r:id="rId24" w:history="1">
        <w:r w:rsidR="00866495" w:rsidRPr="00930A08">
          <w:rPr>
            <w:rStyle w:val="Hyperlink"/>
            <w:b w:val="0"/>
            <w:bCs w:val="0"/>
            <w:i/>
            <w:sz w:val="24"/>
            <w:szCs w:val="24"/>
            <w:lang w:val="fr-CA"/>
          </w:rPr>
          <w:t>Règles de pratique et de procédure</w:t>
        </w:r>
      </w:hyperlink>
      <w:r w:rsidR="00866495" w:rsidRPr="00866495">
        <w:rPr>
          <w:rFonts w:ascii="Arial" w:hAnsi="Arial" w:cs="Arial"/>
          <w:b/>
          <w:lang w:val="fr-CA" w:eastAsia="en-CA"/>
        </w:rPr>
        <w:t xml:space="preserve"> </w:t>
      </w:r>
      <w:r w:rsidR="00866495" w:rsidRPr="00866495">
        <w:rPr>
          <w:rFonts w:ascii="Arial" w:hAnsi="Arial" w:cs="Arial"/>
          <w:bCs/>
          <w:lang w:val="fr-CA" w:eastAsia="en-CA"/>
        </w:rPr>
        <w:t>d</w:t>
      </w:r>
      <w:r w:rsidR="00866495" w:rsidRPr="00866495">
        <w:rPr>
          <w:rFonts w:ascii="Arial" w:hAnsi="Arial" w:cs="Arial"/>
          <w:bCs/>
          <w:lang w:val="fr-CA"/>
        </w:rPr>
        <w:t xml:space="preserve">e la </w:t>
      </w:r>
      <w:r w:rsidR="00866495" w:rsidRPr="00866495">
        <w:rPr>
          <w:rFonts w:ascii="Arial" w:hAnsi="Arial" w:cs="Arial"/>
          <w:bCs/>
          <w:lang w:val="fr-CA" w:eastAsia="en-CA"/>
        </w:rPr>
        <w:t>CRÉF</w:t>
      </w:r>
      <w:r w:rsidR="00930A08">
        <w:rPr>
          <w:rFonts w:ascii="Arial" w:hAnsi="Arial" w:cs="Arial"/>
          <w:bCs/>
          <w:lang w:val="fr-CA" w:eastAsia="en-CA"/>
        </w:rPr>
        <w:t>, sur</w:t>
      </w:r>
      <w:r w:rsidR="00866495" w:rsidRPr="00866495">
        <w:rPr>
          <w:rFonts w:ascii="Arial" w:hAnsi="Arial" w:cs="Arial"/>
          <w:b/>
          <w:lang w:val="fr-CA" w:eastAsia="en-CA"/>
        </w:rPr>
        <w:t xml:space="preserve"> </w:t>
      </w:r>
      <w:hyperlink r:id="rId25" w:history="1">
        <w:r w:rsidR="00930A08">
          <w:rPr>
            <w:rStyle w:val="Hyperlink"/>
            <w:bCs w:val="0"/>
            <w:sz w:val="24"/>
            <w:szCs w:val="24"/>
            <w:lang w:val="fr-CA" w:eastAsia="en-CA"/>
          </w:rPr>
          <w:t>son site Web</w:t>
        </w:r>
      </w:hyperlink>
      <w:r w:rsidR="00866495" w:rsidRPr="00866495">
        <w:rPr>
          <w:rFonts w:ascii="Arial" w:hAnsi="Arial" w:cs="Arial"/>
          <w:b/>
          <w:lang w:val="fr-CA" w:eastAsia="en-CA"/>
        </w:rPr>
        <w:t xml:space="preserve"> </w:t>
      </w:r>
      <w:r w:rsidR="00866495" w:rsidRPr="00866495">
        <w:rPr>
          <w:rFonts w:ascii="Arial" w:hAnsi="Arial" w:cs="Arial"/>
          <w:bCs/>
          <w:lang w:val="fr-CA" w:eastAsia="en-CA"/>
        </w:rPr>
        <w:t xml:space="preserve">ou </w:t>
      </w:r>
      <w:r w:rsidR="00866495" w:rsidRPr="00866495">
        <w:rPr>
          <w:rFonts w:ascii="Arial" w:hAnsi="Arial" w:cs="Arial"/>
          <w:bCs/>
          <w:lang w:val="fr-CA"/>
        </w:rPr>
        <w:t>envoy</w:t>
      </w:r>
      <w:r w:rsidR="00866495">
        <w:rPr>
          <w:rFonts w:ascii="Arial" w:hAnsi="Arial" w:cs="Arial"/>
          <w:bCs/>
          <w:lang w:val="fr-CA"/>
        </w:rPr>
        <w:t>ant</w:t>
      </w:r>
      <w:r w:rsidR="00866495" w:rsidRPr="00866495">
        <w:rPr>
          <w:rFonts w:ascii="Arial" w:hAnsi="Arial" w:cs="Arial"/>
          <w:bCs/>
          <w:lang w:val="fr-CA"/>
        </w:rPr>
        <w:t xml:space="preserve"> </w:t>
      </w:r>
      <w:r w:rsidR="00866495" w:rsidRPr="00866495">
        <w:rPr>
          <w:rFonts w:ascii="Arial" w:hAnsi="Arial" w:cs="Arial"/>
          <w:bCs/>
          <w:lang w:val="fr-CA" w:eastAsia="en-CA"/>
        </w:rPr>
        <w:t>un courriel à</w:t>
      </w:r>
      <w:r w:rsidR="00866495" w:rsidRPr="00866495">
        <w:rPr>
          <w:rFonts w:ascii="Arial" w:hAnsi="Arial" w:cs="Arial"/>
          <w:b/>
          <w:lang w:val="fr-CA" w:eastAsia="en-CA"/>
        </w:rPr>
        <w:t xml:space="preserve"> </w:t>
      </w:r>
      <w:hyperlink r:id="rId26" w:history="1">
        <w:r w:rsidR="00866495" w:rsidRPr="00866495">
          <w:rPr>
            <w:rStyle w:val="Hyperlink"/>
            <w:bCs w:val="0"/>
            <w:sz w:val="24"/>
            <w:szCs w:val="24"/>
            <w:lang w:val="fr-CA"/>
          </w:rPr>
          <w:t>ARB.Registrar@ontario.ca</w:t>
        </w:r>
      </w:hyperlink>
      <w:r w:rsidR="00866495" w:rsidRPr="00866495">
        <w:rPr>
          <w:rStyle w:val="Hyperlink"/>
          <w:bCs w:val="0"/>
          <w:sz w:val="24"/>
          <w:szCs w:val="24"/>
          <w:u w:val="none"/>
          <w:lang w:val="fr-CA"/>
        </w:rPr>
        <w:t>.</w:t>
      </w:r>
    </w:p>
    <w:p w14:paraId="34B21D72" w14:textId="77777777" w:rsidR="00F44964" w:rsidRPr="00866495" w:rsidRDefault="00F44964" w:rsidP="00A90F39">
      <w:pPr>
        <w:rPr>
          <w:rFonts w:ascii="Arial" w:hAnsi="Arial" w:cs="Arial"/>
          <w:color w:val="FFFFFF"/>
          <w:szCs w:val="18"/>
          <w:lang w:val="fr-CA"/>
        </w:rPr>
      </w:pPr>
    </w:p>
    <w:p w14:paraId="5843FDF7" w14:textId="77777777" w:rsidR="00F44964" w:rsidRPr="00DB2E8E" w:rsidRDefault="00F44964" w:rsidP="00F44964">
      <w:pPr>
        <w:jc w:val="center"/>
        <w:rPr>
          <w:rFonts w:ascii="Arial" w:hAnsi="Arial" w:cs="Arial"/>
          <w:bCs/>
          <w:color w:val="000000"/>
          <w:sz w:val="16"/>
          <w:szCs w:val="16"/>
          <w:lang w:val="fr-CA"/>
        </w:rPr>
      </w:pPr>
      <w:r w:rsidRPr="00DB2E8E">
        <w:rPr>
          <w:rFonts w:ascii="Arial" w:hAnsi="Arial" w:cs="Arial"/>
          <w:b/>
          <w:bCs/>
          <w:color w:val="000000"/>
          <w:sz w:val="16"/>
          <w:szCs w:val="16"/>
          <w:lang w:val="fr-CA"/>
        </w:rPr>
        <w:t xml:space="preserve">Tribunaux décisionnels Ontario </w:t>
      </w:r>
      <w:r w:rsidRPr="00DB2E8E">
        <w:rPr>
          <w:rFonts w:ascii="Arial" w:hAnsi="Arial" w:cs="Arial"/>
          <w:bCs/>
          <w:color w:val="000000"/>
          <w:sz w:val="16"/>
          <w:szCs w:val="16"/>
          <w:lang w:val="fr-CA"/>
        </w:rPr>
        <w:t>se compose de 13 tribunaux dont la mission est de régler des différends dans les secteurs des services sociaux, de l’évaluation foncière, de la sécurité et de la délivrance de permis.</w:t>
      </w:r>
    </w:p>
    <w:p w14:paraId="4372DE52" w14:textId="77777777" w:rsidR="00F44964" w:rsidRPr="00DB2E8E" w:rsidRDefault="00F44964" w:rsidP="00F44964">
      <w:pPr>
        <w:jc w:val="center"/>
        <w:rPr>
          <w:rFonts w:ascii="Arial" w:hAnsi="Arial" w:cs="Arial"/>
          <w:color w:val="000000"/>
          <w:sz w:val="16"/>
          <w:szCs w:val="16"/>
          <w:lang w:val="fr-CA"/>
        </w:rPr>
      </w:pPr>
    </w:p>
    <w:p w14:paraId="28C7D7B7" w14:textId="77777777" w:rsidR="00F44964" w:rsidRPr="00DB2E8E" w:rsidRDefault="00F44964" w:rsidP="00F44964">
      <w:pPr>
        <w:jc w:val="center"/>
        <w:rPr>
          <w:rFonts w:ascii="Arial" w:hAnsi="Arial" w:cs="Arial"/>
          <w:color w:val="000000"/>
          <w:sz w:val="16"/>
          <w:szCs w:val="16"/>
          <w:lang w:val="fr-CA"/>
        </w:rPr>
      </w:pPr>
      <w:r w:rsidRPr="00DB2E8E">
        <w:rPr>
          <w:rFonts w:ascii="Arial" w:hAnsi="Arial" w:cs="Arial"/>
          <w:b/>
          <w:color w:val="000000"/>
          <w:sz w:val="16"/>
          <w:szCs w:val="16"/>
          <w:lang w:val="fr-CA"/>
        </w:rPr>
        <w:t>La Commission de révision de l’évaluation foncière</w:t>
      </w:r>
      <w:r w:rsidRPr="00DB2E8E">
        <w:rPr>
          <w:rFonts w:ascii="Arial" w:hAnsi="Arial" w:cs="Arial"/>
          <w:color w:val="000000"/>
          <w:sz w:val="16"/>
          <w:szCs w:val="16"/>
          <w:lang w:val="fr-CA"/>
        </w:rPr>
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</w:r>
    </w:p>
    <w:p w14:paraId="15AB5EDA" w14:textId="77777777" w:rsidR="00F44964" w:rsidRPr="00DB2E8E" w:rsidRDefault="00F44964" w:rsidP="00F44964">
      <w:pPr>
        <w:jc w:val="center"/>
        <w:rPr>
          <w:rFonts w:ascii="Arial" w:hAnsi="Arial" w:cs="Arial"/>
          <w:color w:val="000000"/>
          <w:sz w:val="16"/>
          <w:szCs w:val="16"/>
          <w:lang w:val="fr-CA"/>
        </w:rPr>
      </w:pPr>
    </w:p>
    <w:p w14:paraId="6A627CBA" w14:textId="77777777" w:rsidR="00F44964" w:rsidRPr="00DB2E8E" w:rsidRDefault="00F44964" w:rsidP="00F44964">
      <w:pPr>
        <w:jc w:val="center"/>
        <w:rPr>
          <w:rFonts w:ascii="Arial" w:hAnsi="Arial" w:cs="Arial"/>
          <w:color w:val="000000"/>
          <w:sz w:val="16"/>
          <w:szCs w:val="16"/>
          <w:lang w:val="fr-CA"/>
        </w:rPr>
      </w:pPr>
      <w:r w:rsidRPr="00DB2E8E">
        <w:rPr>
          <w:rFonts w:ascii="Arial" w:hAnsi="Arial" w:cs="Arial"/>
          <w:b/>
          <w:bCs/>
          <w:color w:val="000000"/>
          <w:sz w:val="16"/>
          <w:szCs w:val="16"/>
          <w:lang w:val="fr-CA"/>
        </w:rPr>
        <w:t>Tribunaux décisionnels Ontario</w:t>
      </w:r>
    </w:p>
    <w:p w14:paraId="5F57D9DD" w14:textId="77777777" w:rsidR="00F44964" w:rsidRPr="00DB2E8E" w:rsidRDefault="00F44964" w:rsidP="00F449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fr-CA"/>
        </w:rPr>
      </w:pPr>
      <w:r w:rsidRPr="00DB2E8E">
        <w:rPr>
          <w:rFonts w:ascii="Arial" w:hAnsi="Arial" w:cs="Arial"/>
          <w:color w:val="000000"/>
          <w:sz w:val="16"/>
          <w:szCs w:val="16"/>
          <w:lang w:val="fr-CA"/>
        </w:rPr>
        <w:t xml:space="preserve">15 rue </w:t>
      </w:r>
      <w:proofErr w:type="spellStart"/>
      <w:r w:rsidRPr="00DB2E8E">
        <w:rPr>
          <w:rFonts w:ascii="Arial" w:hAnsi="Arial" w:cs="Arial"/>
          <w:color w:val="000000"/>
          <w:sz w:val="16"/>
          <w:szCs w:val="16"/>
          <w:lang w:val="fr-CA"/>
        </w:rPr>
        <w:t>Grosvenor</w:t>
      </w:r>
      <w:proofErr w:type="spellEnd"/>
      <w:r w:rsidRPr="00DB2E8E">
        <w:rPr>
          <w:rFonts w:ascii="Arial" w:hAnsi="Arial" w:cs="Arial"/>
          <w:color w:val="000000"/>
          <w:sz w:val="16"/>
          <w:szCs w:val="16"/>
          <w:lang w:val="fr-CA"/>
        </w:rPr>
        <w:t>, rez-de-chaussée, Toronto (Ontario) M7A 2G6</w:t>
      </w:r>
    </w:p>
    <w:p w14:paraId="484DDB83" w14:textId="77777777" w:rsidR="00F44964" w:rsidRDefault="00F44964" w:rsidP="00F44964">
      <w:pPr>
        <w:autoSpaceDE w:val="0"/>
        <w:autoSpaceDN w:val="0"/>
        <w:adjustRightInd w:val="0"/>
        <w:jc w:val="center"/>
        <w:rPr>
          <w:rStyle w:val="Hyperlink"/>
          <w:sz w:val="16"/>
          <w:szCs w:val="16"/>
        </w:rPr>
      </w:pPr>
      <w:r w:rsidRPr="00DB2E8E">
        <w:rPr>
          <w:rFonts w:ascii="Arial" w:hAnsi="Arial" w:cs="Arial"/>
          <w:color w:val="000000"/>
          <w:sz w:val="16"/>
          <w:szCs w:val="16"/>
        </w:rPr>
        <w:t xml:space="preserve">Site </w:t>
      </w:r>
      <w:proofErr w:type="gramStart"/>
      <w:r w:rsidRPr="00DB2E8E">
        <w:rPr>
          <w:rFonts w:ascii="Arial" w:hAnsi="Arial" w:cs="Arial"/>
          <w:color w:val="000000"/>
          <w:sz w:val="16"/>
          <w:szCs w:val="16"/>
        </w:rPr>
        <w:t>Web </w:t>
      </w:r>
      <w:r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B2E8E">
        <w:rPr>
          <w:sz w:val="16"/>
          <w:szCs w:val="16"/>
        </w:rPr>
        <w:t xml:space="preserve"> </w:t>
      </w:r>
      <w:hyperlink r:id="rId27" w:history="1">
        <w:r w:rsidRPr="00DB2E8E">
          <w:rPr>
            <w:rStyle w:val="Hyperlink"/>
            <w:sz w:val="16"/>
            <w:szCs w:val="16"/>
          </w:rPr>
          <w:t>http://tribunalsontario.ca/cref/</w:t>
        </w:r>
      </w:hyperlink>
    </w:p>
    <w:p w14:paraId="6DEAFD77" w14:textId="77777777" w:rsidR="00F44964" w:rsidRPr="002A29AB" w:rsidRDefault="00F44964" w:rsidP="00F44964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6B0AA601" w14:textId="19DBCA20" w:rsidR="00F44964" w:rsidRPr="00DB2E8E" w:rsidRDefault="00F44964" w:rsidP="00F44964">
      <w:pPr>
        <w:autoSpaceDE w:val="0"/>
        <w:autoSpaceDN w:val="0"/>
        <w:adjustRightInd w:val="0"/>
        <w:rPr>
          <w:rFonts w:ascii="Arial" w:hAnsi="Arial" w:cs="Arial"/>
          <w:sz w:val="16"/>
          <w:lang w:val="fr-CA"/>
        </w:rPr>
      </w:pPr>
      <w:r w:rsidRPr="00DB2E8E">
        <w:rPr>
          <w:rFonts w:ascii="Arial" w:hAnsi="Arial" w:cs="Arial"/>
          <w:sz w:val="16"/>
          <w:lang w:val="fr-CA"/>
        </w:rPr>
        <w:t>© Imprimeur du Roi pour l’Ontario, 2017</w:t>
      </w:r>
    </w:p>
    <w:p w14:paraId="3C57B6E2" w14:textId="3A0B13F5" w:rsidR="007E2A15" w:rsidRPr="00F44964" w:rsidRDefault="00F44964" w:rsidP="00F44964">
      <w:pPr>
        <w:autoSpaceDE w:val="0"/>
        <w:autoSpaceDN w:val="0"/>
        <w:adjustRightInd w:val="0"/>
        <w:rPr>
          <w:color w:val="FFFFFF"/>
          <w:szCs w:val="18"/>
          <w:lang w:val="en-US"/>
        </w:rPr>
      </w:pPr>
      <w:r w:rsidRPr="00DB2E8E">
        <w:rPr>
          <w:rFonts w:ascii="Arial" w:hAnsi="Arial" w:cs="Arial"/>
          <w:sz w:val="16"/>
        </w:rPr>
        <w:t>Available in English: What you should kno</w:t>
      </w:r>
      <w:r>
        <w:rPr>
          <w:rFonts w:ascii="Arial" w:hAnsi="Arial" w:cs="Arial"/>
          <w:sz w:val="16"/>
        </w:rPr>
        <w:t xml:space="preserve">w about filing appeals and </w:t>
      </w:r>
      <w:proofErr w:type="gramStart"/>
      <w:r>
        <w:rPr>
          <w:rFonts w:ascii="Arial" w:hAnsi="Arial" w:cs="Arial"/>
          <w:sz w:val="16"/>
        </w:rPr>
        <w:t>applications</w:t>
      </w:r>
      <w:proofErr w:type="gramEnd"/>
    </w:p>
    <w:sectPr w:rsidR="007E2A15" w:rsidRPr="00F44964" w:rsidSect="0072018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6AFE" w14:textId="77777777" w:rsidR="000958C4" w:rsidRDefault="000958C4">
      <w:r>
        <w:separator/>
      </w:r>
    </w:p>
  </w:endnote>
  <w:endnote w:type="continuationSeparator" w:id="0">
    <w:p w14:paraId="77B88C8A" w14:textId="77777777" w:rsidR="000958C4" w:rsidRDefault="000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50" w14:textId="77777777" w:rsidR="00075891" w:rsidRDefault="00075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4445A4C3" w:rsidR="0004784C" w:rsidRPr="0036763B" w:rsidRDefault="0036763B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Document</w:t>
    </w:r>
    <w:r w:rsidRPr="0036763B">
      <w:rPr>
        <w:rFonts w:ascii="Arial" w:hAnsi="Arial" w:cs="Arial"/>
        <w:sz w:val="20"/>
        <w:szCs w:val="20"/>
        <w:lang w:val="fr-CA"/>
      </w:rPr>
      <w:t xml:space="preserve"> d’</w:t>
    </w:r>
    <w:r>
      <w:rPr>
        <w:rFonts w:ascii="Arial" w:hAnsi="Arial" w:cs="Arial"/>
        <w:sz w:val="20"/>
        <w:szCs w:val="20"/>
        <w:lang w:val="fr-CA"/>
      </w:rPr>
      <w:t>i</w:t>
    </w:r>
    <w:r w:rsidR="00EC48D7" w:rsidRPr="0036763B">
      <w:rPr>
        <w:rFonts w:ascii="Arial" w:hAnsi="Arial" w:cs="Arial"/>
        <w:sz w:val="20"/>
        <w:szCs w:val="20"/>
        <w:lang w:val="fr-CA"/>
      </w:rPr>
      <w:t xml:space="preserve">nformation </w:t>
    </w:r>
    <w:r>
      <w:rPr>
        <w:rFonts w:ascii="Arial" w:hAnsi="Arial" w:cs="Arial"/>
        <w:sz w:val="20"/>
        <w:szCs w:val="20"/>
        <w:lang w:val="fr-CA"/>
      </w:rPr>
      <w:t>de la CRÉF</w:t>
    </w:r>
    <w:r w:rsidR="0004784C" w:rsidRPr="0036763B">
      <w:rPr>
        <w:rFonts w:ascii="Arial" w:hAnsi="Arial" w:cs="Arial"/>
        <w:sz w:val="20"/>
        <w:szCs w:val="20"/>
        <w:lang w:val="fr-CA"/>
      </w:rPr>
      <w:tab/>
    </w:r>
    <w:r w:rsidR="0004784C" w:rsidRPr="0036763B">
      <w:rPr>
        <w:rStyle w:val="PageNumber"/>
        <w:rFonts w:ascii="Arial" w:hAnsi="Arial" w:cs="Arial"/>
        <w:sz w:val="20"/>
        <w:szCs w:val="20"/>
        <w:lang w:val="fr-CA"/>
      </w:rPr>
      <w:t>Page</w:t>
    </w:r>
    <w:r w:rsidR="00075891">
      <w:rPr>
        <w:rStyle w:val="PageNumber"/>
        <w:rFonts w:ascii="Arial" w:hAnsi="Arial" w:cs="Arial"/>
        <w:sz w:val="20"/>
        <w:szCs w:val="20"/>
        <w:lang w:val="fr-CA"/>
      </w:rPr>
      <w:t> 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36763B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 w:rsidRPr="0036763B">
      <w:rPr>
        <w:rStyle w:val="PageNumber"/>
        <w:rFonts w:ascii="Arial" w:hAnsi="Arial" w:cs="Arial"/>
        <w:noProof/>
        <w:sz w:val="20"/>
        <w:szCs w:val="20"/>
        <w:lang w:val="fr-CA"/>
      </w:rPr>
      <w:t>1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  <w:r w:rsidR="0004784C" w:rsidRPr="0036763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615327" w:rsidRPr="0036763B">
      <w:rPr>
        <w:rStyle w:val="PageNumber"/>
        <w:rFonts w:ascii="Arial" w:hAnsi="Arial" w:cs="Arial"/>
        <w:sz w:val="20"/>
        <w:szCs w:val="20"/>
        <w:lang w:val="fr-CA"/>
      </w:rPr>
      <w:t>de</w:t>
    </w:r>
    <w:r w:rsidR="0004784C" w:rsidRPr="0036763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36763B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 w:rsidRPr="0036763B">
      <w:rPr>
        <w:rStyle w:val="PageNumber"/>
        <w:rFonts w:ascii="Arial" w:hAnsi="Arial" w:cs="Arial"/>
        <w:noProof/>
        <w:sz w:val="20"/>
        <w:szCs w:val="20"/>
        <w:lang w:val="fr-CA"/>
      </w:rPr>
      <w:t>3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DD42" w14:textId="77777777" w:rsidR="00075891" w:rsidRDefault="0007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06ED" w14:textId="77777777" w:rsidR="000958C4" w:rsidRDefault="000958C4">
      <w:r>
        <w:separator/>
      </w:r>
    </w:p>
  </w:footnote>
  <w:footnote w:type="continuationSeparator" w:id="0">
    <w:p w14:paraId="18E83724" w14:textId="77777777" w:rsidR="000958C4" w:rsidRDefault="0009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DCCD" w14:textId="77777777" w:rsidR="00075891" w:rsidRDefault="00075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7F10" w14:textId="77777777" w:rsidR="00075891" w:rsidRDefault="0007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FB1D" w14:textId="77777777" w:rsidR="00075891" w:rsidRDefault="00075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1BB0A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4B50"/>
    <w:multiLevelType w:val="hybridMultilevel"/>
    <w:tmpl w:val="E7484A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76946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7E92"/>
    <w:multiLevelType w:val="hybridMultilevel"/>
    <w:tmpl w:val="06BA8B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1D6E"/>
    <w:multiLevelType w:val="hybridMultilevel"/>
    <w:tmpl w:val="29F86D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743B"/>
    <w:multiLevelType w:val="hybridMultilevel"/>
    <w:tmpl w:val="754E9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274"/>
    <w:multiLevelType w:val="hybridMultilevel"/>
    <w:tmpl w:val="A002F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729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7C0"/>
    <w:multiLevelType w:val="hybridMultilevel"/>
    <w:tmpl w:val="29F86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9657">
    <w:abstractNumId w:val="3"/>
  </w:num>
  <w:num w:numId="2" w16cid:durableId="1909724994">
    <w:abstractNumId w:val="4"/>
  </w:num>
  <w:num w:numId="3" w16cid:durableId="1859850169">
    <w:abstractNumId w:val="0"/>
  </w:num>
  <w:num w:numId="4" w16cid:durableId="1352606226">
    <w:abstractNumId w:val="5"/>
    <w:lvlOverride w:ilvl="0">
      <w:startOverride w:val="1"/>
    </w:lvlOverride>
  </w:num>
  <w:num w:numId="5" w16cid:durableId="1750887336">
    <w:abstractNumId w:val="5"/>
    <w:lvlOverride w:ilvl="0">
      <w:startOverride w:val="2"/>
    </w:lvlOverride>
  </w:num>
  <w:num w:numId="6" w16cid:durableId="1167554964">
    <w:abstractNumId w:val="11"/>
  </w:num>
  <w:num w:numId="7" w16cid:durableId="986520650">
    <w:abstractNumId w:val="1"/>
  </w:num>
  <w:num w:numId="8" w16cid:durableId="298656079">
    <w:abstractNumId w:val="9"/>
  </w:num>
  <w:num w:numId="9" w16cid:durableId="665670867">
    <w:abstractNumId w:val="12"/>
  </w:num>
  <w:num w:numId="10" w16cid:durableId="2005424971">
    <w:abstractNumId w:val="8"/>
  </w:num>
  <w:num w:numId="11" w16cid:durableId="1558281533">
    <w:abstractNumId w:val="10"/>
  </w:num>
  <w:num w:numId="12" w16cid:durableId="976299435">
    <w:abstractNumId w:val="15"/>
  </w:num>
  <w:num w:numId="13" w16cid:durableId="2067025487">
    <w:abstractNumId w:val="6"/>
  </w:num>
  <w:num w:numId="14" w16cid:durableId="1852181723">
    <w:abstractNumId w:val="14"/>
  </w:num>
  <w:num w:numId="15" w16cid:durableId="1439983414">
    <w:abstractNumId w:val="7"/>
  </w:num>
  <w:num w:numId="16" w16cid:durableId="1470976685">
    <w:abstractNumId w:val="2"/>
  </w:num>
  <w:num w:numId="17" w16cid:durableId="615985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31E47"/>
    <w:rsid w:val="00041771"/>
    <w:rsid w:val="0004784C"/>
    <w:rsid w:val="00075891"/>
    <w:rsid w:val="00075E65"/>
    <w:rsid w:val="00076A19"/>
    <w:rsid w:val="0008213D"/>
    <w:rsid w:val="00084EA7"/>
    <w:rsid w:val="00085802"/>
    <w:rsid w:val="0009031B"/>
    <w:rsid w:val="00094777"/>
    <w:rsid w:val="000958C4"/>
    <w:rsid w:val="000A0DC8"/>
    <w:rsid w:val="000A64CF"/>
    <w:rsid w:val="000A6D3C"/>
    <w:rsid w:val="000C4586"/>
    <w:rsid w:val="000D0CF1"/>
    <w:rsid w:val="000D3C80"/>
    <w:rsid w:val="000E076C"/>
    <w:rsid w:val="000E21A3"/>
    <w:rsid w:val="00101920"/>
    <w:rsid w:val="00102AD6"/>
    <w:rsid w:val="001313E9"/>
    <w:rsid w:val="00135E76"/>
    <w:rsid w:val="001361A9"/>
    <w:rsid w:val="0014094B"/>
    <w:rsid w:val="0014579B"/>
    <w:rsid w:val="00147BB2"/>
    <w:rsid w:val="001511FD"/>
    <w:rsid w:val="00153E84"/>
    <w:rsid w:val="00154BA3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4FF9"/>
    <w:rsid w:val="001F72F4"/>
    <w:rsid w:val="002021D5"/>
    <w:rsid w:val="00215C0F"/>
    <w:rsid w:val="00224A3F"/>
    <w:rsid w:val="00231310"/>
    <w:rsid w:val="00234304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B32C7"/>
    <w:rsid w:val="002D2083"/>
    <w:rsid w:val="002E09B9"/>
    <w:rsid w:val="002E55B4"/>
    <w:rsid w:val="00301943"/>
    <w:rsid w:val="0030332E"/>
    <w:rsid w:val="0030647C"/>
    <w:rsid w:val="00354DAB"/>
    <w:rsid w:val="003647FA"/>
    <w:rsid w:val="00365F50"/>
    <w:rsid w:val="00367497"/>
    <w:rsid w:val="0036763B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1844"/>
    <w:rsid w:val="00416BA5"/>
    <w:rsid w:val="00426CC6"/>
    <w:rsid w:val="0043283B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87D62"/>
    <w:rsid w:val="00491725"/>
    <w:rsid w:val="004917E0"/>
    <w:rsid w:val="004A37BF"/>
    <w:rsid w:val="004A5500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2222"/>
    <w:rsid w:val="004F46C1"/>
    <w:rsid w:val="004F5707"/>
    <w:rsid w:val="004F5F0E"/>
    <w:rsid w:val="00502EAF"/>
    <w:rsid w:val="00507DC4"/>
    <w:rsid w:val="0052007F"/>
    <w:rsid w:val="005252B7"/>
    <w:rsid w:val="00537CDA"/>
    <w:rsid w:val="00545926"/>
    <w:rsid w:val="00547328"/>
    <w:rsid w:val="00550D8A"/>
    <w:rsid w:val="005538BC"/>
    <w:rsid w:val="00555EE9"/>
    <w:rsid w:val="00560D57"/>
    <w:rsid w:val="00560DC3"/>
    <w:rsid w:val="0056725B"/>
    <w:rsid w:val="00574042"/>
    <w:rsid w:val="00575961"/>
    <w:rsid w:val="005A29A8"/>
    <w:rsid w:val="005A2AAE"/>
    <w:rsid w:val="005A367A"/>
    <w:rsid w:val="005B6263"/>
    <w:rsid w:val="005C03BF"/>
    <w:rsid w:val="005C2C78"/>
    <w:rsid w:val="005C64C7"/>
    <w:rsid w:val="005C79D6"/>
    <w:rsid w:val="005D019F"/>
    <w:rsid w:val="005D18E2"/>
    <w:rsid w:val="005D4E2C"/>
    <w:rsid w:val="005D6BB0"/>
    <w:rsid w:val="005E3B04"/>
    <w:rsid w:val="005E7F29"/>
    <w:rsid w:val="005F5EF6"/>
    <w:rsid w:val="00607BAB"/>
    <w:rsid w:val="00612B0E"/>
    <w:rsid w:val="00615327"/>
    <w:rsid w:val="00616F7C"/>
    <w:rsid w:val="0062328D"/>
    <w:rsid w:val="006352EB"/>
    <w:rsid w:val="00637863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0753"/>
    <w:rsid w:val="00693402"/>
    <w:rsid w:val="006A4BAC"/>
    <w:rsid w:val="006A4CE3"/>
    <w:rsid w:val="006B1001"/>
    <w:rsid w:val="006C47F4"/>
    <w:rsid w:val="006C4CAA"/>
    <w:rsid w:val="006D10AA"/>
    <w:rsid w:val="006D3BF9"/>
    <w:rsid w:val="006F40A6"/>
    <w:rsid w:val="006F44F1"/>
    <w:rsid w:val="006F7539"/>
    <w:rsid w:val="006F7D5B"/>
    <w:rsid w:val="0070107E"/>
    <w:rsid w:val="0070225C"/>
    <w:rsid w:val="00702F2E"/>
    <w:rsid w:val="0072018B"/>
    <w:rsid w:val="00724430"/>
    <w:rsid w:val="00726573"/>
    <w:rsid w:val="00730F71"/>
    <w:rsid w:val="00731913"/>
    <w:rsid w:val="00737532"/>
    <w:rsid w:val="00741CCA"/>
    <w:rsid w:val="00742527"/>
    <w:rsid w:val="00745C7E"/>
    <w:rsid w:val="00765C5B"/>
    <w:rsid w:val="00765E82"/>
    <w:rsid w:val="007679AE"/>
    <w:rsid w:val="0077263C"/>
    <w:rsid w:val="00773C69"/>
    <w:rsid w:val="00773D1B"/>
    <w:rsid w:val="00780AF9"/>
    <w:rsid w:val="007856A1"/>
    <w:rsid w:val="0079153C"/>
    <w:rsid w:val="007926D5"/>
    <w:rsid w:val="007A21BD"/>
    <w:rsid w:val="007A54E0"/>
    <w:rsid w:val="007A7B5F"/>
    <w:rsid w:val="007D19CC"/>
    <w:rsid w:val="007E15D4"/>
    <w:rsid w:val="007E2A15"/>
    <w:rsid w:val="007E5440"/>
    <w:rsid w:val="007E664F"/>
    <w:rsid w:val="007E6C80"/>
    <w:rsid w:val="007E754F"/>
    <w:rsid w:val="008073B3"/>
    <w:rsid w:val="00813E58"/>
    <w:rsid w:val="00815EFD"/>
    <w:rsid w:val="00820B23"/>
    <w:rsid w:val="00825030"/>
    <w:rsid w:val="008416C6"/>
    <w:rsid w:val="0084241B"/>
    <w:rsid w:val="008435A9"/>
    <w:rsid w:val="00847DD0"/>
    <w:rsid w:val="00851CF7"/>
    <w:rsid w:val="00852EC6"/>
    <w:rsid w:val="00866495"/>
    <w:rsid w:val="00874A88"/>
    <w:rsid w:val="008756BC"/>
    <w:rsid w:val="008765F1"/>
    <w:rsid w:val="008815EF"/>
    <w:rsid w:val="00881650"/>
    <w:rsid w:val="00885714"/>
    <w:rsid w:val="00890BFE"/>
    <w:rsid w:val="00891E14"/>
    <w:rsid w:val="008A08D9"/>
    <w:rsid w:val="008A500B"/>
    <w:rsid w:val="008A5035"/>
    <w:rsid w:val="008A5A50"/>
    <w:rsid w:val="008C56B8"/>
    <w:rsid w:val="008C72DD"/>
    <w:rsid w:val="008C784B"/>
    <w:rsid w:val="008E6FBB"/>
    <w:rsid w:val="00903086"/>
    <w:rsid w:val="00917CCD"/>
    <w:rsid w:val="009271FB"/>
    <w:rsid w:val="0093035C"/>
    <w:rsid w:val="00930A08"/>
    <w:rsid w:val="0093463F"/>
    <w:rsid w:val="009420D6"/>
    <w:rsid w:val="009439C9"/>
    <w:rsid w:val="009629B2"/>
    <w:rsid w:val="00965E0B"/>
    <w:rsid w:val="00971187"/>
    <w:rsid w:val="00974FC9"/>
    <w:rsid w:val="00984240"/>
    <w:rsid w:val="00984994"/>
    <w:rsid w:val="009874C7"/>
    <w:rsid w:val="009915E0"/>
    <w:rsid w:val="009A2A88"/>
    <w:rsid w:val="009A44CC"/>
    <w:rsid w:val="009B25A7"/>
    <w:rsid w:val="009C5377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B18"/>
    <w:rsid w:val="00A90F39"/>
    <w:rsid w:val="00A96D4B"/>
    <w:rsid w:val="00AA106F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20BDB"/>
    <w:rsid w:val="00B256D8"/>
    <w:rsid w:val="00B3224B"/>
    <w:rsid w:val="00B3515F"/>
    <w:rsid w:val="00B40D4E"/>
    <w:rsid w:val="00B47378"/>
    <w:rsid w:val="00B47C2A"/>
    <w:rsid w:val="00B518B7"/>
    <w:rsid w:val="00B63D45"/>
    <w:rsid w:val="00B64EAC"/>
    <w:rsid w:val="00B67EF2"/>
    <w:rsid w:val="00B7006D"/>
    <w:rsid w:val="00B73236"/>
    <w:rsid w:val="00B77E1D"/>
    <w:rsid w:val="00B81994"/>
    <w:rsid w:val="00B83EC1"/>
    <w:rsid w:val="00B86DA6"/>
    <w:rsid w:val="00B90065"/>
    <w:rsid w:val="00BA37CA"/>
    <w:rsid w:val="00BA772B"/>
    <w:rsid w:val="00BC1425"/>
    <w:rsid w:val="00BC2F75"/>
    <w:rsid w:val="00BD0EA3"/>
    <w:rsid w:val="00BE6E29"/>
    <w:rsid w:val="00BE7404"/>
    <w:rsid w:val="00BF631D"/>
    <w:rsid w:val="00C016C6"/>
    <w:rsid w:val="00C0656C"/>
    <w:rsid w:val="00C07E5C"/>
    <w:rsid w:val="00C12A6D"/>
    <w:rsid w:val="00C1397C"/>
    <w:rsid w:val="00C13B9A"/>
    <w:rsid w:val="00C23A7D"/>
    <w:rsid w:val="00C31801"/>
    <w:rsid w:val="00C32499"/>
    <w:rsid w:val="00C36F4C"/>
    <w:rsid w:val="00C437EB"/>
    <w:rsid w:val="00C44632"/>
    <w:rsid w:val="00C47B8E"/>
    <w:rsid w:val="00C50EB3"/>
    <w:rsid w:val="00C511F6"/>
    <w:rsid w:val="00C51D29"/>
    <w:rsid w:val="00C56A01"/>
    <w:rsid w:val="00C577FC"/>
    <w:rsid w:val="00C65677"/>
    <w:rsid w:val="00C67C34"/>
    <w:rsid w:val="00C754CE"/>
    <w:rsid w:val="00C86063"/>
    <w:rsid w:val="00CA6187"/>
    <w:rsid w:val="00CA6347"/>
    <w:rsid w:val="00CB0B9E"/>
    <w:rsid w:val="00CB2C77"/>
    <w:rsid w:val="00CC1005"/>
    <w:rsid w:val="00CC3EF6"/>
    <w:rsid w:val="00CC5C00"/>
    <w:rsid w:val="00CC6BC0"/>
    <w:rsid w:val="00CD4F08"/>
    <w:rsid w:val="00CD6973"/>
    <w:rsid w:val="00CD6C23"/>
    <w:rsid w:val="00CE2631"/>
    <w:rsid w:val="00CE393D"/>
    <w:rsid w:val="00CE4BAF"/>
    <w:rsid w:val="00CE580F"/>
    <w:rsid w:val="00CE6D6F"/>
    <w:rsid w:val="00CF489A"/>
    <w:rsid w:val="00D01323"/>
    <w:rsid w:val="00D11693"/>
    <w:rsid w:val="00D13C8C"/>
    <w:rsid w:val="00D16830"/>
    <w:rsid w:val="00D2402D"/>
    <w:rsid w:val="00D33F20"/>
    <w:rsid w:val="00D51FDF"/>
    <w:rsid w:val="00D55113"/>
    <w:rsid w:val="00D64C9E"/>
    <w:rsid w:val="00D67FDA"/>
    <w:rsid w:val="00D72A5B"/>
    <w:rsid w:val="00D73B8A"/>
    <w:rsid w:val="00D818AE"/>
    <w:rsid w:val="00D97B78"/>
    <w:rsid w:val="00DA36AC"/>
    <w:rsid w:val="00DB55D4"/>
    <w:rsid w:val="00DB574D"/>
    <w:rsid w:val="00DC4F56"/>
    <w:rsid w:val="00DC7F09"/>
    <w:rsid w:val="00DD1142"/>
    <w:rsid w:val="00DD6089"/>
    <w:rsid w:val="00DE2EE7"/>
    <w:rsid w:val="00DE4D88"/>
    <w:rsid w:val="00DF30D3"/>
    <w:rsid w:val="00DF6A8D"/>
    <w:rsid w:val="00E00793"/>
    <w:rsid w:val="00E015A7"/>
    <w:rsid w:val="00E02A47"/>
    <w:rsid w:val="00E04086"/>
    <w:rsid w:val="00E23092"/>
    <w:rsid w:val="00E2690C"/>
    <w:rsid w:val="00E36528"/>
    <w:rsid w:val="00E51B03"/>
    <w:rsid w:val="00E52BB0"/>
    <w:rsid w:val="00E6200C"/>
    <w:rsid w:val="00E70AEF"/>
    <w:rsid w:val="00E76D19"/>
    <w:rsid w:val="00E94B5C"/>
    <w:rsid w:val="00EA1B62"/>
    <w:rsid w:val="00EA6B9E"/>
    <w:rsid w:val="00EB31A6"/>
    <w:rsid w:val="00EB7349"/>
    <w:rsid w:val="00EC2FE3"/>
    <w:rsid w:val="00EC3C89"/>
    <w:rsid w:val="00EC48D7"/>
    <w:rsid w:val="00EC5EC3"/>
    <w:rsid w:val="00ED6CF1"/>
    <w:rsid w:val="00ED7E21"/>
    <w:rsid w:val="00EE3C6C"/>
    <w:rsid w:val="00EE62D3"/>
    <w:rsid w:val="00EF0B11"/>
    <w:rsid w:val="00EF0C20"/>
    <w:rsid w:val="00EF74EE"/>
    <w:rsid w:val="00F031F6"/>
    <w:rsid w:val="00F05ED1"/>
    <w:rsid w:val="00F11F12"/>
    <w:rsid w:val="00F120B7"/>
    <w:rsid w:val="00F12B4E"/>
    <w:rsid w:val="00F269AC"/>
    <w:rsid w:val="00F35AEB"/>
    <w:rsid w:val="00F44964"/>
    <w:rsid w:val="00F526B6"/>
    <w:rsid w:val="00F53E46"/>
    <w:rsid w:val="00F622D3"/>
    <w:rsid w:val="00F66418"/>
    <w:rsid w:val="00F6783A"/>
    <w:rsid w:val="00F77637"/>
    <w:rsid w:val="00F852DA"/>
    <w:rsid w:val="00F96DB2"/>
    <w:rsid w:val="00F97199"/>
    <w:rsid w:val="00FB1DAA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uiPriority w:val="20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fr/lois/loi/06c11" TargetMode="External"/><Relationship Id="rId18" Type="http://schemas.openxmlformats.org/officeDocument/2006/relationships/hyperlink" Target="mailto:ARB.Registrar@ontario.ca" TargetMode="External"/><Relationship Id="rId26" Type="http://schemas.openxmlformats.org/officeDocument/2006/relationships/hyperlink" Target="mailto:arb.registrar@ontario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ibunalsontario.ca/documents/cref/CREF_Regles_de_Pratique_et_Procedure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ntario.ca/fr/lois/loi/01m25" TargetMode="External"/><Relationship Id="rId17" Type="http://schemas.openxmlformats.org/officeDocument/2006/relationships/hyperlink" Target="mailto:ARB.Registrar@ontario.ca" TargetMode="External"/><Relationship Id="rId25" Type="http://schemas.openxmlformats.org/officeDocument/2006/relationships/hyperlink" Target="https://tribunalsontario.ca/cref/loi-et-regles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statute/90a31" TargetMode="External"/><Relationship Id="rId20" Type="http://schemas.openxmlformats.org/officeDocument/2006/relationships/hyperlink" Target="mailto:ARB.Registrar@ontario.ca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fr/lois/loi/90a31" TargetMode="External"/><Relationship Id="rId24" Type="http://schemas.openxmlformats.org/officeDocument/2006/relationships/hyperlink" Target="https://tribunalsontario.ca/documents/cref/CREF_Regles_de_Pratique_et_Procedure.htm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90a31" TargetMode="External"/><Relationship Id="rId23" Type="http://schemas.openxmlformats.org/officeDocument/2006/relationships/hyperlink" Target="mailto:arb.registrar@ontario.c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rbesc.arb.gov.on.ca/arbecs/(S(o3paa4xk51a2wxm423n2dxrd))/Default" TargetMode="External"/><Relationship Id="rId19" Type="http://schemas.openxmlformats.org/officeDocument/2006/relationships/hyperlink" Target="mailto:ARB.Registrar@ontario.c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1.png@01DAA53F.08ED19D0" TargetMode="External"/><Relationship Id="rId14" Type="http://schemas.openxmlformats.org/officeDocument/2006/relationships/hyperlink" Target="https://www.ontario.ca/laws/statute/90a31" TargetMode="External"/><Relationship Id="rId22" Type="http://schemas.openxmlformats.org/officeDocument/2006/relationships/hyperlink" Target="https://tribunalsontario.ca/cref/loi-et-regles/" TargetMode="External"/><Relationship Id="rId27" Type="http://schemas.openxmlformats.org/officeDocument/2006/relationships/hyperlink" Target="http://tribunalsontario.ca/cref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1958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12653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David James Bryan</dc:creator>
  <cp:lastModifiedBy>McLean, Michael (MAG)</cp:lastModifiedBy>
  <cp:revision>5</cp:revision>
  <cp:lastPrinted>2024-05-06T16:33:00Z</cp:lastPrinted>
  <dcterms:created xsi:type="dcterms:W3CDTF">2024-05-14T14:48:00Z</dcterms:created>
  <dcterms:modified xsi:type="dcterms:W3CDTF">2025-02-12T19:16:00Z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